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D5AF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86DD06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E2B2B">
              <w:rPr>
                <w:noProof/>
                <w:webHidden/>
              </w:rPr>
              <w:t>2</w:t>
            </w:r>
            <w:r>
              <w:rPr>
                <w:noProof/>
                <w:webHidden/>
              </w:rPr>
              <w:fldChar w:fldCharType="end"/>
            </w:r>
          </w:hyperlink>
        </w:p>
        <w:p w14:paraId="47CC41D1" w14:textId="6ADA4EC2" w:rsidR="00F46719" w:rsidRDefault="006D5AF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0205BF1A" w14:textId="21C54308" w:rsidR="00F46719" w:rsidRDefault="006D5AF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181098F" w14:textId="6B88EBF3" w:rsidR="00F46719" w:rsidRDefault="006D5AF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E5886DF" w14:textId="6BE0D3CB" w:rsidR="00F46719" w:rsidRDefault="006D5AF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E2B2B">
              <w:rPr>
                <w:noProof/>
                <w:webHidden/>
              </w:rPr>
              <w:t>3</w:t>
            </w:r>
            <w:r w:rsidR="00F46719">
              <w:rPr>
                <w:noProof/>
                <w:webHidden/>
              </w:rPr>
              <w:fldChar w:fldCharType="end"/>
            </w:r>
          </w:hyperlink>
        </w:p>
        <w:p w14:paraId="653AF446" w14:textId="07E204C2" w:rsidR="00F46719" w:rsidRDefault="006D5AF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E2B2B">
              <w:rPr>
                <w:noProof/>
                <w:webHidden/>
              </w:rPr>
              <w:t>5</w:t>
            </w:r>
            <w:r w:rsidR="00F46719">
              <w:rPr>
                <w:noProof/>
                <w:webHidden/>
              </w:rPr>
              <w:fldChar w:fldCharType="end"/>
            </w:r>
          </w:hyperlink>
        </w:p>
        <w:p w14:paraId="21BA046A" w14:textId="1063D744" w:rsidR="00F46719" w:rsidRDefault="006D5AF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84807F5" w14:textId="1D4B99CE" w:rsidR="00F46719" w:rsidRDefault="006D5AF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E663DB5" w14:textId="44760FFB" w:rsidR="00F46719" w:rsidRDefault="006D5AF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E2B2B">
              <w:rPr>
                <w:noProof/>
                <w:webHidden/>
              </w:rPr>
              <w:t>7</w:t>
            </w:r>
            <w:r w:rsidR="00F46719">
              <w:rPr>
                <w:noProof/>
                <w:webHidden/>
              </w:rPr>
              <w:fldChar w:fldCharType="end"/>
            </w:r>
          </w:hyperlink>
        </w:p>
        <w:p w14:paraId="335A44C3" w14:textId="13EA5698" w:rsidR="00F46719" w:rsidRDefault="006D5AF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290CB7FF" w14:textId="4605051B" w:rsidR="00F46719" w:rsidRDefault="006D5AF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67FB6C3B" w14:textId="18D8E7C2" w:rsidR="00F46719" w:rsidRDefault="006D5AF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3373EEEC" w14:textId="36332305" w:rsidR="00F46719" w:rsidRDefault="006D5AF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01A1A543" w14:textId="72672258" w:rsidR="00F46719" w:rsidRDefault="006D5AF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14DA06E" w14:textId="7B53C590" w:rsidR="00F46719" w:rsidRDefault="006D5AF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0A10726F" w14:textId="5237FF72" w:rsidR="00F46719" w:rsidRDefault="006D5AF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402BC77" w14:textId="03195602" w:rsidR="00F46719" w:rsidRDefault="006D5AF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7203E26E" w14:textId="58A1FF2C" w:rsidR="007D1E76" w:rsidRPr="009E2019" w:rsidRDefault="00F46719" w:rsidP="009E2019">
          <w:r>
            <w:rPr>
              <w:b/>
              <w:bCs/>
              <w:lang w:val="es-ES"/>
            </w:rPr>
            <w:lastRenderedPageBreak/>
            <w:fldChar w:fldCharType="end"/>
          </w:r>
        </w:p>
      </w:sdtContent>
    </w:sdt>
    <w:p w14:paraId="7F56A339" w14:textId="7A5BEB58" w:rsidR="009E2019" w:rsidRDefault="007D1E76" w:rsidP="009E2019">
      <w:pPr>
        <w:pStyle w:val="Ttulo2"/>
        <w:numPr>
          <w:ilvl w:val="0"/>
          <w:numId w:val="2"/>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18C31358" w14:textId="77777777" w:rsidR="009E2019" w:rsidRPr="009E2019" w:rsidRDefault="009E2019" w:rsidP="009E2019"/>
    <w:p w14:paraId="6C968722" w14:textId="545EEC74" w:rsidR="009E2019" w:rsidRPr="00F51251" w:rsidRDefault="009E2019" w:rsidP="009E2019">
      <w:pPr>
        <w:spacing w:after="0" w:line="240" w:lineRule="auto"/>
        <w:jc w:val="both"/>
        <w:rPr>
          <w:rFonts w:cs="Calibri"/>
        </w:rPr>
      </w:pPr>
      <w:r w:rsidRPr="00F51251">
        <w:rPr>
          <w:rFonts w:cs="Calibri"/>
        </w:rPr>
        <w:t>El SMDIF es una institución que dentro de su actividades principales es la de fomentar la construcción de redes sociales para favorecer las oportunidades de desarrollo humano en los grupos vulnerables, a través de la autogestión, la solidaridad, la justicia y la equidad; así como prestar servicio de representación, asistencia jurídica y de orientación social a niños y niñas adolescente</w:t>
      </w:r>
      <w:r>
        <w:rPr>
          <w:rFonts w:cs="Calibri"/>
        </w:rPr>
        <w:t>s</w:t>
      </w:r>
      <w:r w:rsidRPr="00F51251">
        <w:rPr>
          <w:rFonts w:cs="Calibri"/>
        </w:rPr>
        <w:t>, jóvenes, adultos mayores, personas con capacidades diferentes, madres adolescentes y solteras, indigentes, indígenas y migrantes. En materia de Hacienda Pública Municipal: se controla la aplicación del presupuesto de egresos del municipio, elaboración de pronóstico de ingresos y presupuesto de egresos, así como informes mensuales contables, financieros y de actividades.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1688FE27" w:rsidR="007D1E76" w:rsidRDefault="007D1E76" w:rsidP="009E2019">
      <w:pPr>
        <w:pStyle w:val="Ttulo2"/>
        <w:numPr>
          <w:ilvl w:val="0"/>
          <w:numId w:val="2"/>
        </w:numPr>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Describir el pan</w:t>
      </w:r>
      <w:r w:rsidR="00E00323" w:rsidRPr="000C3365">
        <w:rPr>
          <w:rFonts w:asciiTheme="minorHAnsi" w:hAnsiTheme="minorHAnsi" w:cstheme="minorHAnsi"/>
          <w:b/>
          <w:color w:val="auto"/>
          <w:sz w:val="22"/>
        </w:rPr>
        <w:t>orama Económico y Financiero:</w:t>
      </w:r>
      <w:bookmarkEnd w:id="1"/>
    </w:p>
    <w:p w14:paraId="5F673C81" w14:textId="77777777" w:rsidR="009E2019" w:rsidRDefault="009E2019" w:rsidP="009E2019"/>
    <w:p w14:paraId="3698A6F3" w14:textId="3180F7DC" w:rsidR="009E2019" w:rsidRPr="00E74967" w:rsidRDefault="009E2019" w:rsidP="009E2019">
      <w:pPr>
        <w:tabs>
          <w:tab w:val="left" w:leader="underscore" w:pos="9639"/>
        </w:tabs>
        <w:spacing w:after="0" w:line="240" w:lineRule="auto"/>
        <w:jc w:val="both"/>
        <w:rPr>
          <w:rFonts w:cs="Calibri"/>
        </w:rPr>
      </w:pPr>
      <w:r>
        <w:rPr>
          <w:rFonts w:cs="Calibri"/>
        </w:rPr>
        <w:t>El Sistema Municipal para el Desarrollo Integral de la Familia de San Felipe, Guanajuato; contempla un presupuesto de ingresos y egresos para el Ejercicio Fiscal 202</w:t>
      </w:r>
      <w:r w:rsidR="007C53D5">
        <w:rPr>
          <w:rFonts w:cs="Calibri"/>
        </w:rPr>
        <w:t>5</w:t>
      </w:r>
      <w:r>
        <w:rPr>
          <w:rFonts w:cs="Calibri"/>
        </w:rPr>
        <w:t>, por la cantidad de $</w:t>
      </w:r>
      <w:r w:rsidRPr="009E2019">
        <w:t xml:space="preserve"> </w:t>
      </w:r>
      <w:r w:rsidRPr="009E2019">
        <w:rPr>
          <w:rFonts w:cs="Calibri"/>
        </w:rPr>
        <w:t>17,</w:t>
      </w:r>
      <w:r w:rsidR="007C53D5">
        <w:rPr>
          <w:rFonts w:cs="Calibri"/>
        </w:rPr>
        <w:t>739</w:t>
      </w:r>
      <w:r w:rsidRPr="009E2019">
        <w:rPr>
          <w:rFonts w:cs="Calibri"/>
        </w:rPr>
        <w:t>,</w:t>
      </w:r>
      <w:r w:rsidR="007C53D5">
        <w:rPr>
          <w:rFonts w:cs="Calibri"/>
        </w:rPr>
        <w:t>091</w:t>
      </w:r>
      <w:r w:rsidRPr="009E2019">
        <w:rPr>
          <w:rFonts w:cs="Calibri"/>
        </w:rPr>
        <w:t>.</w:t>
      </w:r>
      <w:r w:rsidR="007C53D5">
        <w:rPr>
          <w:rFonts w:cs="Calibri"/>
        </w:rPr>
        <w:t>65</w:t>
      </w:r>
      <w:r>
        <w:rPr>
          <w:rFonts w:cs="Calibri"/>
        </w:rPr>
        <w:t>, mismo que fue aprobado por el Patronato del SMDIF y ratificado por el H. Ayuntamiento, el cual muestra las estimaciones de ingresos a recibir y erogaciones a efectuar conforme a las necesidades del organismo descentralizado.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43A8ACA" w14:textId="77777777" w:rsidR="009E2019" w:rsidRDefault="009E2019" w:rsidP="00CB41C4">
      <w:pPr>
        <w:tabs>
          <w:tab w:val="left" w:leader="underscore" w:pos="9639"/>
        </w:tabs>
        <w:spacing w:after="0" w:line="240" w:lineRule="auto"/>
        <w:jc w:val="both"/>
        <w:rPr>
          <w:rFonts w:cs="Calibri"/>
        </w:rPr>
      </w:pPr>
    </w:p>
    <w:p w14:paraId="54EB22C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El SMDIF San Felipe fue creado el 19 de noviembre de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73B60D7" w14:textId="77777777" w:rsidR="009E2019" w:rsidRDefault="009E2019" w:rsidP="00CB41C4">
      <w:pPr>
        <w:tabs>
          <w:tab w:val="left" w:leader="underscore" w:pos="9639"/>
        </w:tabs>
        <w:spacing w:after="0" w:line="240" w:lineRule="auto"/>
        <w:jc w:val="both"/>
        <w:rPr>
          <w:rFonts w:cs="Calibri"/>
        </w:rPr>
      </w:pPr>
    </w:p>
    <w:p w14:paraId="001B9100" w14:textId="1DA77643" w:rsidR="009E2019" w:rsidRPr="00E74967" w:rsidRDefault="009E2019" w:rsidP="00CB41C4">
      <w:pPr>
        <w:tabs>
          <w:tab w:val="left" w:leader="underscore" w:pos="9639"/>
        </w:tabs>
        <w:spacing w:after="0" w:line="240" w:lineRule="auto"/>
        <w:jc w:val="both"/>
        <w:rPr>
          <w:rFonts w:cs="Calibri"/>
        </w:rPr>
      </w:pPr>
      <w:r w:rsidRPr="00C55BE4">
        <w:rPr>
          <w:rFonts w:cs="Calibri"/>
        </w:rPr>
        <w:t>En el año de 1987 el H. Ayuntamiento se da a la tarea de formular un acuerdo de creación para el   SMDIF de San Felipe, Gto., dando con esto una formalidad jurídica a esta institución descentralizada, posteriormente el 20 julio de 2011 fue aprobado un reglamento de esta institución que modifica y deroga al acuerdo de creación, mismo que fue publicado en el periódico oficial el 30 de agosto del 2011. Durante el Ejercicio Fiscal 2020, se puso a consideración la modificación del Reglamento del Sistema Municipal para el Desarrollo Integral de la Familia, Guanajuato, mismo que abroga el Reglamento anterior publicado en el Periódico Oficial del Gobierno del Estado de Guanajuato, número 138, Segunda Parte, de fecha 30 de agosto de 2011. Adicionando que modificará la estructura actual del SMDIF.</w:t>
      </w:r>
      <w:r>
        <w:rPr>
          <w:rFonts w:cs="Calibri"/>
        </w:rPr>
        <w:t xml:space="preserve"> Para el ejercicio fiscal 2023 se tiene una apertura de 14 </w:t>
      </w:r>
      <w:r w:rsidRPr="00C55BE4">
        <w:rPr>
          <w:rFonts w:cs="Calibri"/>
        </w:rPr>
        <w:t>departamentos</w:t>
      </w:r>
      <w:r>
        <w:rPr>
          <w:rFonts w:cs="Calibri"/>
        </w:rPr>
        <w:t xml:space="preserve"> principales</w:t>
      </w:r>
      <w:r w:rsidRPr="00C55BE4">
        <w:rPr>
          <w:rFonts w:cs="Calibri"/>
        </w:rPr>
        <w:t>.</w:t>
      </w:r>
    </w:p>
    <w:p w14:paraId="3843474F" w14:textId="17AC0013"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7F7CC01" w14:textId="77777777" w:rsidR="009E2019" w:rsidRDefault="009E2019" w:rsidP="00CB41C4">
      <w:pPr>
        <w:tabs>
          <w:tab w:val="left" w:leader="underscore" w:pos="9639"/>
        </w:tabs>
        <w:spacing w:after="0" w:line="240" w:lineRule="auto"/>
        <w:jc w:val="both"/>
        <w:rPr>
          <w:rFonts w:cs="Calibri"/>
        </w:rPr>
      </w:pPr>
    </w:p>
    <w:p w14:paraId="085A2A4B"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Promover la integración y atención de las familias, comunidades y grupos vulnerables del municipio a través de políticas públicas y asistencia social.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43F3870" w14:textId="77777777" w:rsidR="009E2019" w:rsidRDefault="009E2019" w:rsidP="00CB41C4">
      <w:pPr>
        <w:tabs>
          <w:tab w:val="left" w:leader="underscore" w:pos="9639"/>
        </w:tabs>
        <w:spacing w:after="0" w:line="240" w:lineRule="auto"/>
        <w:jc w:val="both"/>
        <w:rPr>
          <w:rFonts w:cs="Calibri"/>
        </w:rPr>
      </w:pPr>
    </w:p>
    <w:p w14:paraId="39A1E3A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Atender a las personas vulnerables del municipio de San Felipe a través de la aplicación de programas federales, estatales y municipales de asistencia social brindando un servicio con calidad, calidez y sentido humano, fomentando los valores familiares para lograr el bienestar social.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D5BC25E"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9E2019">
        <w:rPr>
          <w:rFonts w:cs="Calibri"/>
        </w:rPr>
        <w:t>.</w:t>
      </w:r>
    </w:p>
    <w:p w14:paraId="0B4DD103" w14:textId="77777777" w:rsidR="009E2019" w:rsidRDefault="009E2019" w:rsidP="00CB41C4">
      <w:pPr>
        <w:tabs>
          <w:tab w:val="left" w:leader="underscore" w:pos="9639"/>
        </w:tabs>
        <w:spacing w:after="0" w:line="240" w:lineRule="auto"/>
        <w:jc w:val="both"/>
        <w:rPr>
          <w:rFonts w:cs="Calibri"/>
        </w:rPr>
      </w:pPr>
    </w:p>
    <w:p w14:paraId="16703E54" w14:textId="18983AD5" w:rsidR="007D1E76" w:rsidRDefault="00F33708" w:rsidP="00CB41C4">
      <w:pPr>
        <w:pStyle w:val="Prrafodelista"/>
        <w:numPr>
          <w:ilvl w:val="0"/>
          <w:numId w:val="3"/>
        </w:numPr>
        <w:tabs>
          <w:tab w:val="left" w:leader="underscore" w:pos="9639"/>
        </w:tabs>
        <w:spacing w:after="0" w:line="240" w:lineRule="auto"/>
        <w:jc w:val="both"/>
        <w:rPr>
          <w:rFonts w:cs="Calibri"/>
        </w:rPr>
      </w:pPr>
      <w:r w:rsidRPr="00F33708">
        <w:rPr>
          <w:rFonts w:cs="Calibri"/>
        </w:rPr>
        <w:t xml:space="preserve">Se contempla del </w:t>
      </w:r>
      <w:r w:rsidR="009E2019" w:rsidRPr="00F33708">
        <w:rPr>
          <w:rFonts w:cs="Calibri"/>
        </w:rPr>
        <w:t>01 de enero al 31 de diciembre de 202</w:t>
      </w:r>
      <w:r w:rsidR="00FC06C3">
        <w:rPr>
          <w:rFonts w:cs="Calibri"/>
        </w:rPr>
        <w:t>5</w:t>
      </w:r>
      <w:r w:rsidR="009E2019" w:rsidRPr="00F33708">
        <w:rPr>
          <w:rFonts w:cs="Calibri"/>
        </w:rPr>
        <w:t xml:space="preserve">, reportándose el </w:t>
      </w:r>
      <w:r w:rsidRPr="00F33708">
        <w:rPr>
          <w:rFonts w:cs="Calibri"/>
        </w:rPr>
        <w:t>periodo del 01 de enero al 3</w:t>
      </w:r>
      <w:r w:rsidR="00FC6FD0">
        <w:rPr>
          <w:rFonts w:cs="Calibri"/>
        </w:rPr>
        <w:t>0</w:t>
      </w:r>
      <w:r w:rsidR="00EB5015">
        <w:rPr>
          <w:rFonts w:cs="Calibri"/>
        </w:rPr>
        <w:t xml:space="preserve"> de </w:t>
      </w:r>
      <w:r w:rsidR="00FC6FD0">
        <w:rPr>
          <w:rFonts w:cs="Calibri"/>
        </w:rPr>
        <w:t>juni</w:t>
      </w:r>
      <w:r w:rsidR="00FC06C3">
        <w:rPr>
          <w:rFonts w:cs="Calibri"/>
        </w:rPr>
        <w:t>o</w:t>
      </w:r>
      <w:r w:rsidR="00EB5015">
        <w:rPr>
          <w:rFonts w:cs="Calibri"/>
        </w:rPr>
        <w:t xml:space="preserve"> de 202</w:t>
      </w:r>
      <w:r w:rsidR="00FC06C3">
        <w:rPr>
          <w:rFonts w:cs="Calibri"/>
        </w:rPr>
        <w:t>5</w:t>
      </w:r>
      <w:r w:rsidRPr="00F33708">
        <w:rPr>
          <w:rFonts w:cs="Calibri"/>
        </w:rPr>
        <w:t>.</w:t>
      </w:r>
    </w:p>
    <w:p w14:paraId="485F8664" w14:textId="77777777" w:rsidR="00F33708" w:rsidRPr="00F33708" w:rsidRDefault="00F33708" w:rsidP="00F33708">
      <w:pPr>
        <w:pStyle w:val="Prrafodelista"/>
        <w:tabs>
          <w:tab w:val="left" w:leader="underscore" w:pos="9639"/>
        </w:tabs>
        <w:spacing w:after="0" w:line="240" w:lineRule="auto"/>
        <w:jc w:val="both"/>
        <w:rPr>
          <w:rFonts w:cs="Calibri"/>
        </w:rPr>
      </w:pPr>
    </w:p>
    <w:p w14:paraId="6B13C93F" w14:textId="191A50C3"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F33708">
        <w:rPr>
          <w:rFonts w:cs="Calibri"/>
        </w:rPr>
        <w:t>.</w:t>
      </w:r>
    </w:p>
    <w:p w14:paraId="07C941EF" w14:textId="77777777" w:rsidR="00F33708" w:rsidRDefault="00F33708" w:rsidP="00CB41C4">
      <w:pPr>
        <w:tabs>
          <w:tab w:val="left" w:leader="underscore" w:pos="9639"/>
        </w:tabs>
        <w:spacing w:after="0" w:line="240" w:lineRule="auto"/>
        <w:jc w:val="both"/>
        <w:rPr>
          <w:rFonts w:cs="Calibri"/>
        </w:rPr>
      </w:pPr>
    </w:p>
    <w:p w14:paraId="23C9A3C2" w14:textId="77777777" w:rsidR="00F33708" w:rsidRPr="00C55BE4" w:rsidRDefault="00F33708" w:rsidP="00F33708">
      <w:pPr>
        <w:pStyle w:val="Prrafodelista"/>
        <w:numPr>
          <w:ilvl w:val="0"/>
          <w:numId w:val="3"/>
        </w:numPr>
        <w:tabs>
          <w:tab w:val="left" w:leader="underscore" w:pos="9639"/>
        </w:tabs>
        <w:spacing w:after="0" w:line="240" w:lineRule="auto"/>
        <w:jc w:val="both"/>
        <w:rPr>
          <w:rFonts w:cs="Calibri"/>
        </w:rPr>
      </w:pPr>
      <w:r w:rsidRPr="00C55BE4">
        <w:rPr>
          <w:rFonts w:cs="Calibri"/>
        </w:rPr>
        <w:t>Sistema Municipal para el Desarrollo Integral de la Familia de San Felipe, Guanajuato. 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5ECE82B" w14:textId="77777777" w:rsidR="00F33708" w:rsidRDefault="00F33708" w:rsidP="00CB41C4">
      <w:pPr>
        <w:tabs>
          <w:tab w:val="left" w:leader="underscore" w:pos="9639"/>
        </w:tabs>
        <w:spacing w:after="0" w:line="240" w:lineRule="auto"/>
        <w:jc w:val="both"/>
        <w:rPr>
          <w:rFonts w:cs="Calibri"/>
        </w:rPr>
      </w:pPr>
    </w:p>
    <w:p w14:paraId="12A2009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retención de ISR por servicios profesionales de manera mensual.</w:t>
      </w:r>
    </w:p>
    <w:p w14:paraId="6BFDD01C"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Presentar la declaración informativa anual de pagos y retenciones de servicios profesionales, personas morales e Impuesto Sobre la Renta.</w:t>
      </w:r>
    </w:p>
    <w:p w14:paraId="0325BCE9"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sueldos y salarios.</w:t>
      </w:r>
    </w:p>
    <w:p w14:paraId="59CCD823"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ingresos asimilados a salarios.</w:t>
      </w:r>
    </w:p>
    <w:p w14:paraId="228C97F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mensual de proveedores.</w:t>
      </w:r>
    </w:p>
    <w:p w14:paraId="06AF1376"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anual de retenciones de ISR por arrendamiento de inmuebles.</w:t>
      </w:r>
    </w:p>
    <w:p w14:paraId="058A4DD8"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mensual de retenciones de ISR de ingresos por arrendamiento.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650B3FC" w:rsidR="007D1E76" w:rsidRDefault="007D1E76" w:rsidP="00F33708">
      <w:pPr>
        <w:tabs>
          <w:tab w:val="left" w:leader="underscore" w:pos="9639"/>
        </w:tabs>
        <w:spacing w:after="0" w:line="240" w:lineRule="auto"/>
        <w:jc w:val="both"/>
        <w:rPr>
          <w:rFonts w:cs="Calibri"/>
        </w:rPr>
      </w:pPr>
    </w:p>
    <w:p w14:paraId="0EECD0BD" w14:textId="3F3A4219" w:rsidR="00F33708" w:rsidRPr="00F33708" w:rsidRDefault="00F33708" w:rsidP="00F33708">
      <w:pPr>
        <w:pStyle w:val="Prrafodelista"/>
        <w:numPr>
          <w:ilvl w:val="0"/>
          <w:numId w:val="5"/>
        </w:numPr>
        <w:tabs>
          <w:tab w:val="left" w:leader="underscore" w:pos="9639"/>
        </w:tabs>
        <w:spacing w:after="0" w:line="240" w:lineRule="auto"/>
        <w:jc w:val="both"/>
        <w:rPr>
          <w:rFonts w:cs="Calibri"/>
        </w:rPr>
      </w:pPr>
      <w:r w:rsidRPr="00F33708">
        <w:rPr>
          <w:rFonts w:cs="Calibri"/>
        </w:rPr>
        <w:t>Organigrama en proceso de actualización, derivado a la reestructura para el ejercicio fiscal 2023.</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C7F11DE" w14:textId="77777777" w:rsidR="00F33708" w:rsidRDefault="00F33708" w:rsidP="00CB41C4">
      <w:pPr>
        <w:tabs>
          <w:tab w:val="left" w:leader="underscore" w:pos="9639"/>
        </w:tabs>
        <w:spacing w:after="0" w:line="240" w:lineRule="auto"/>
        <w:jc w:val="both"/>
        <w:rPr>
          <w:rFonts w:cs="Calibri"/>
        </w:rPr>
      </w:pPr>
    </w:p>
    <w:p w14:paraId="1518FAD6" w14:textId="77777777" w:rsidR="00F33708" w:rsidRDefault="00F33708" w:rsidP="00F33708">
      <w:pPr>
        <w:tabs>
          <w:tab w:val="left" w:leader="underscore" w:pos="9639"/>
        </w:tabs>
        <w:spacing w:after="0" w:line="240" w:lineRule="auto"/>
        <w:jc w:val="both"/>
        <w:rPr>
          <w:rFonts w:cs="Calibri"/>
        </w:rPr>
      </w:pPr>
      <w:r w:rsidRPr="00C55BE4">
        <w:rPr>
          <w:rFonts w:cs="Calibri"/>
        </w:rPr>
        <w:t>“Esta nota no le aplica al ente público”</w:t>
      </w:r>
      <w:r>
        <w:rPr>
          <w:rFonts w:cs="Calibri"/>
        </w:rPr>
        <w:t>.</w:t>
      </w:r>
      <w:r w:rsidRPr="00C55BE4">
        <w:rPr>
          <w:rFonts w:cs="Calibri"/>
        </w:rPr>
        <w:t xml:space="preserve"> </w:t>
      </w:r>
      <w:r>
        <w:rPr>
          <w:rFonts w:cs="Calibri"/>
        </w:rPr>
        <w:t xml:space="preserve">El Sistema Municipal para el Desarrollo Integral de la Familia de San Felipe, Guanajuato no cuenta con </w:t>
      </w:r>
      <w:r w:rsidRPr="00E74967">
        <w:rPr>
          <w:rFonts w:cs="Calibri"/>
        </w:rPr>
        <w:t>Fideicomisos, mandatos y análogos</w:t>
      </w:r>
      <w:r>
        <w:rPr>
          <w:rFonts w:cs="Calibri"/>
        </w:rPr>
        <w:t xml:space="preserve"> que reportar, derivado a la naturaleza del organismo descentralizado.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29A1B01C" w14:textId="77777777" w:rsidR="00F33708" w:rsidRPr="00E74967" w:rsidRDefault="00F33708" w:rsidP="00CB41C4">
      <w:pPr>
        <w:tabs>
          <w:tab w:val="left" w:leader="underscore" w:pos="9639"/>
        </w:tabs>
        <w:spacing w:after="0" w:line="240" w:lineRule="auto"/>
        <w:jc w:val="both"/>
        <w:rPr>
          <w:rFonts w:cs="Calibri"/>
        </w:rPr>
      </w:pP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DE4BBF"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Si se ha observado la normatividad emitida por el CONAC y las disposiciones legales aplicables.</w:t>
      </w:r>
    </w:p>
    <w:p w14:paraId="1C90BE39" w14:textId="77777777" w:rsidR="00F33708" w:rsidRDefault="00F33708" w:rsidP="00F33708">
      <w:pPr>
        <w:tabs>
          <w:tab w:val="left" w:leader="underscore" w:pos="9639"/>
        </w:tabs>
        <w:spacing w:after="0" w:line="240" w:lineRule="auto"/>
        <w:jc w:val="both"/>
        <w:rPr>
          <w:rFonts w:cs="Calibri"/>
        </w:rPr>
      </w:pPr>
    </w:p>
    <w:p w14:paraId="0E0EBBEA" w14:textId="77777777" w:rsidR="00F33708" w:rsidRPr="00E74967" w:rsidRDefault="00F33708" w:rsidP="00F33708">
      <w:pPr>
        <w:tabs>
          <w:tab w:val="left" w:leader="underscore" w:pos="9639"/>
        </w:tabs>
        <w:spacing w:after="0" w:line="240" w:lineRule="auto"/>
        <w:jc w:val="both"/>
        <w:rPr>
          <w:rFonts w:cs="Calibri"/>
        </w:rPr>
      </w:pPr>
      <w:r>
        <w:t>Los estados financieros se elaboran en base y cumplimiento a la normatividad emitida por la Ley General de Contabilidad Gubernamental, sus postulados básicos y las leyes aplicables en la materia, y los lineamientos emitidos por el Consejo Nacional de Armonización Contable (CONAC) y disposiciones internas en materia de contabilidad gubernamental.</w:t>
      </w:r>
    </w:p>
    <w:p w14:paraId="495B8FFF" w14:textId="03276936"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5CA79E84"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La normatividad aplicada para el reconocimiento, valuación y revelación de los diferentes rubros de la información financiera, así como las bases de medición utilizadas para la elaboración de los estados financieros</w:t>
      </w:r>
      <w:r w:rsidR="00F33708" w:rsidRPr="00F33708">
        <w:rPr>
          <w:rFonts w:cs="Calibri"/>
        </w:rPr>
        <w:t>.</w:t>
      </w:r>
    </w:p>
    <w:p w14:paraId="7DA5CC9D" w14:textId="77777777" w:rsidR="00F33708" w:rsidRDefault="00F33708" w:rsidP="00F33708">
      <w:pPr>
        <w:tabs>
          <w:tab w:val="left" w:leader="underscore" w:pos="9639"/>
        </w:tabs>
        <w:spacing w:after="0" w:line="240" w:lineRule="auto"/>
        <w:jc w:val="both"/>
        <w:rPr>
          <w:rFonts w:cs="Calibri"/>
        </w:rPr>
      </w:pPr>
    </w:p>
    <w:p w14:paraId="024311E0"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Costo histórico</w:t>
      </w:r>
    </w:p>
    <w:p w14:paraId="62115EBE"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realización</w:t>
      </w:r>
    </w:p>
    <w:p w14:paraId="4F6C8AD9"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razonable</w:t>
      </w:r>
    </w:p>
    <w:p w14:paraId="12177FED"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recuperación</w:t>
      </w:r>
    </w:p>
    <w:p w14:paraId="2A935973"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 xml:space="preserve">Valor presente </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B8DAADC"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Postulados básicos.</w:t>
      </w:r>
    </w:p>
    <w:p w14:paraId="11678608" w14:textId="77777777" w:rsidR="00F33708" w:rsidRDefault="00F33708" w:rsidP="00F33708">
      <w:pPr>
        <w:tabs>
          <w:tab w:val="left" w:leader="underscore" w:pos="9639"/>
        </w:tabs>
        <w:spacing w:after="0" w:line="240" w:lineRule="auto"/>
        <w:jc w:val="both"/>
        <w:rPr>
          <w:rFonts w:cs="Calibri"/>
        </w:rPr>
      </w:pPr>
    </w:p>
    <w:p w14:paraId="1445273A" w14:textId="6193A4DD" w:rsidR="00F33708" w:rsidRDefault="00F33708" w:rsidP="00F33708">
      <w:pPr>
        <w:tabs>
          <w:tab w:val="left" w:leader="underscore" w:pos="9639"/>
        </w:tabs>
        <w:spacing w:after="0" w:line="240" w:lineRule="auto"/>
        <w:jc w:val="both"/>
        <w:rPr>
          <w:rFonts w:cs="Calibri"/>
        </w:rPr>
      </w:pPr>
      <w:r w:rsidRPr="002412A8">
        <w:rPr>
          <w:rFonts w:cs="Calibri"/>
        </w:rPr>
        <w:t xml:space="preserve">Se tiene implementado el Sistema </w:t>
      </w:r>
      <w:r w:rsidR="00EB5015">
        <w:rPr>
          <w:rFonts w:cs="Calibri"/>
        </w:rPr>
        <w:t>SAP S/4 Hana</w:t>
      </w:r>
      <w:r w:rsidRPr="002412A8">
        <w:rPr>
          <w:rFonts w:cs="Calibri"/>
        </w:rPr>
        <w:t>, el cual está diseñado de manera que cumpla con los postulados básicos</w:t>
      </w:r>
      <w:r>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3F3C97C8"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76939" w14:textId="77777777" w:rsidR="00F33708" w:rsidRDefault="00F33708" w:rsidP="00F33708">
      <w:pPr>
        <w:tabs>
          <w:tab w:val="left" w:leader="underscore" w:pos="9639"/>
        </w:tabs>
        <w:spacing w:after="0" w:line="240" w:lineRule="auto"/>
        <w:jc w:val="both"/>
        <w:rPr>
          <w:rFonts w:cs="Calibri"/>
        </w:rPr>
      </w:pPr>
    </w:p>
    <w:p w14:paraId="12026033" w14:textId="7A04930C" w:rsidR="00F33708" w:rsidRPr="00FB0767" w:rsidRDefault="00F33708" w:rsidP="00F33708">
      <w:pPr>
        <w:pStyle w:val="Prrafodelista"/>
        <w:numPr>
          <w:ilvl w:val="0"/>
          <w:numId w:val="8"/>
        </w:numPr>
        <w:tabs>
          <w:tab w:val="left" w:leader="underscore" w:pos="9639"/>
        </w:tabs>
        <w:spacing w:after="0" w:line="240" w:lineRule="auto"/>
        <w:jc w:val="both"/>
        <w:rPr>
          <w:rFonts w:cs="Calibri"/>
        </w:rPr>
      </w:pPr>
      <w:r w:rsidRPr="00FB0767">
        <w:rPr>
          <w:rFonts w:cs="Calibri"/>
        </w:rPr>
        <w:t>El marco jurídico local que rige al municipio se contempla que lo no previsto, se aplicara la normatividad federal que si lo prevea.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034007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w:t>
      </w:r>
      <w:r w:rsidR="00F33708">
        <w:rPr>
          <w:rFonts w:cs="Calibri"/>
        </w:rPr>
        <w:t>a</w:t>
      </w:r>
      <w:r w:rsidRPr="00E74967">
        <w:rPr>
          <w:rFonts w:cs="Calibri"/>
        </w:rPr>
        <w:t xml:space="preserve"> </w:t>
      </w:r>
      <w:r w:rsidR="00F33708" w:rsidRPr="00E74967">
        <w:rPr>
          <w:rFonts w:cs="Calibri"/>
        </w:rPr>
        <w:t>de acuerdo con</w:t>
      </w:r>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22DBF57B" w14:textId="183E946E" w:rsidR="00F33708"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4AC39F8" w:rsidR="007D1E76" w:rsidRPr="00F33708" w:rsidRDefault="00F33708" w:rsidP="00CB41C4">
      <w:pPr>
        <w:pStyle w:val="Prrafodelista"/>
        <w:numPr>
          <w:ilvl w:val="0"/>
          <w:numId w:val="9"/>
        </w:numPr>
        <w:tabs>
          <w:tab w:val="left" w:leader="underscore" w:pos="9639"/>
        </w:tabs>
        <w:spacing w:after="0" w:line="240" w:lineRule="auto"/>
        <w:jc w:val="both"/>
        <w:rPr>
          <w:rFonts w:cs="Calibri"/>
        </w:rPr>
      </w:pPr>
      <w:r w:rsidRPr="00F33708">
        <w:rPr>
          <w:rFonts w:cs="Calibri"/>
        </w:rPr>
        <w:t>Las políticas empleadas están debidamente contempladas y consideradas en la aplicación del Sistema SIHP-SAP.</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794DF2" w14:textId="77777777" w:rsidR="00F33708" w:rsidRPr="00FB0767" w:rsidRDefault="00F33708" w:rsidP="00F33708">
      <w:pPr>
        <w:pStyle w:val="Prrafodelista"/>
        <w:numPr>
          <w:ilvl w:val="0"/>
          <w:numId w:val="10"/>
        </w:numPr>
        <w:spacing w:after="0" w:line="240" w:lineRule="auto"/>
        <w:jc w:val="both"/>
        <w:rPr>
          <w:rFonts w:cs="Calibri"/>
        </w:rPr>
      </w:pPr>
      <w:r w:rsidRPr="00FB0767">
        <w:rPr>
          <w:rFonts w:cs="Calibri"/>
        </w:rPr>
        <w:t>El SMDIF se apegó en su totalidad al plan nacional de cuentas y al clasificador por rubro de ingresos, por lo que la información que se está generando está completamente armonizada.</w:t>
      </w:r>
    </w:p>
    <w:p w14:paraId="394A4D03" w14:textId="77777777" w:rsidR="00F33708" w:rsidRPr="00E74967" w:rsidRDefault="00F33708"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FAA410E" w14:textId="77777777" w:rsidR="00F33708" w:rsidRPr="00FB0767" w:rsidRDefault="00F33708" w:rsidP="00F33708">
      <w:pPr>
        <w:pStyle w:val="Prrafodelista"/>
        <w:numPr>
          <w:ilvl w:val="0"/>
          <w:numId w:val="11"/>
        </w:numPr>
        <w:spacing w:after="0" w:line="240" w:lineRule="auto"/>
        <w:jc w:val="both"/>
        <w:rPr>
          <w:rFonts w:cs="Calibri"/>
        </w:rPr>
      </w:pPr>
      <w:r w:rsidRPr="00FB0767">
        <w:rPr>
          <w:rFonts w:cs="Calibri"/>
        </w:rPr>
        <w:t xml:space="preserve">Se apegó en su totalidad al plan nacional de cuentas y al clasificador por rubro de ingresos, por lo que la información que se está generando está armonizada. </w:t>
      </w:r>
    </w:p>
    <w:p w14:paraId="7674889F" w14:textId="77777777" w:rsidR="00F33708" w:rsidRDefault="00F33708"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28D08C8C" w:rsidR="007D1E76" w:rsidRDefault="007D1E76" w:rsidP="00F33708">
      <w:pPr>
        <w:pStyle w:val="Prrafodelista"/>
        <w:numPr>
          <w:ilvl w:val="0"/>
          <w:numId w:val="12"/>
        </w:numPr>
        <w:tabs>
          <w:tab w:val="left" w:leader="underscore" w:pos="9639"/>
        </w:tabs>
        <w:spacing w:after="0" w:line="240" w:lineRule="auto"/>
        <w:jc w:val="both"/>
        <w:rPr>
          <w:rFonts w:cs="Calibri"/>
        </w:rPr>
      </w:pPr>
      <w:r w:rsidRPr="00F33708">
        <w:rPr>
          <w:rFonts w:cs="Calibri"/>
        </w:rPr>
        <w:t>Actualización: se informará del método utilizado para la actualización del valor de los activos, pasivos y Hacienda Pública/</w:t>
      </w:r>
      <w:r w:rsidR="00657009" w:rsidRPr="00F33708">
        <w:rPr>
          <w:rFonts w:cs="Calibri"/>
        </w:rPr>
        <w:t>P</w:t>
      </w:r>
      <w:r w:rsidRPr="00F33708">
        <w:rPr>
          <w:rFonts w:cs="Calibri"/>
        </w:rPr>
        <w:t>atrimonio y las razones de dicha elección. Así como informar de la desconexión o reconexión inflacionaria:</w:t>
      </w:r>
    </w:p>
    <w:p w14:paraId="6AD1D902" w14:textId="77777777" w:rsidR="00F33708" w:rsidRPr="00F33708" w:rsidRDefault="00F33708" w:rsidP="00F33708">
      <w:pPr>
        <w:pStyle w:val="Prrafodelista"/>
        <w:tabs>
          <w:tab w:val="left" w:leader="underscore" w:pos="9639"/>
        </w:tabs>
        <w:spacing w:after="0" w:line="240" w:lineRule="auto"/>
        <w:jc w:val="both"/>
        <w:rPr>
          <w:rFonts w:cs="Calibri"/>
        </w:rPr>
      </w:pPr>
    </w:p>
    <w:p w14:paraId="500A0B8C" w14:textId="77777777" w:rsidR="00F33708" w:rsidRPr="00FB0767" w:rsidRDefault="00F33708" w:rsidP="00F33708">
      <w:pPr>
        <w:pStyle w:val="Prrafodelista"/>
        <w:numPr>
          <w:ilvl w:val="0"/>
          <w:numId w:val="14"/>
        </w:numPr>
        <w:tabs>
          <w:tab w:val="left" w:leader="underscore" w:pos="9639"/>
        </w:tabs>
        <w:spacing w:after="0" w:line="240" w:lineRule="auto"/>
        <w:jc w:val="both"/>
        <w:rPr>
          <w:rFonts w:cs="Calibri"/>
        </w:rPr>
      </w:pPr>
      <w:r w:rsidRPr="00FB0767">
        <w:rPr>
          <w:rFonts w:cs="Calibri"/>
          <w:b/>
        </w:rPr>
        <w:t>Efectivo y equivalentes de efectivo:</w:t>
      </w:r>
      <w:r w:rsidRPr="00FB0767">
        <w:rPr>
          <w:rFonts w:cs="Calibri"/>
        </w:rPr>
        <w:t xml:space="preserve"> Se incluyen los saldos de caja, depósitos e intereses bancarios.</w:t>
      </w:r>
    </w:p>
    <w:p w14:paraId="3584B8DE" w14:textId="77777777" w:rsidR="00F33708" w:rsidRDefault="00F33708" w:rsidP="00CB41C4">
      <w:pPr>
        <w:pStyle w:val="Prrafodelista"/>
        <w:numPr>
          <w:ilvl w:val="0"/>
          <w:numId w:val="14"/>
        </w:numPr>
        <w:tabs>
          <w:tab w:val="left" w:leader="underscore" w:pos="9639"/>
        </w:tabs>
        <w:spacing w:after="0" w:line="240" w:lineRule="auto"/>
        <w:jc w:val="both"/>
      </w:pPr>
      <w:r w:rsidRPr="00FB0767">
        <w:rPr>
          <w:b/>
        </w:rPr>
        <w:t>Bienes muebles e inmuebles:</w:t>
      </w:r>
      <w:r>
        <w:t xml:space="preserve"> Los bienes muebles e inmuebles se registran a su costo de adquisición, incluyendo el impuesto al valor agregado y reciben el tratamiento contable especifico conforme al tipo de activo. </w:t>
      </w:r>
    </w:p>
    <w:p w14:paraId="1A1C4535" w14:textId="77777777" w:rsidR="00F33708" w:rsidRPr="00F33708" w:rsidRDefault="00F33708" w:rsidP="00F33708">
      <w:pPr>
        <w:tabs>
          <w:tab w:val="left" w:leader="underscore" w:pos="9639"/>
        </w:tabs>
        <w:spacing w:after="0" w:line="240" w:lineRule="auto"/>
        <w:ind w:left="360"/>
        <w:jc w:val="both"/>
      </w:pPr>
    </w:p>
    <w:p w14:paraId="335E9340" w14:textId="55DCFDAE" w:rsidR="00F33708" w:rsidRPr="00F33708" w:rsidRDefault="007D1E76" w:rsidP="00CB41C4">
      <w:pPr>
        <w:pStyle w:val="Prrafodelista"/>
        <w:numPr>
          <w:ilvl w:val="0"/>
          <w:numId w:val="12"/>
        </w:numPr>
        <w:tabs>
          <w:tab w:val="left" w:leader="underscore" w:pos="9639"/>
        </w:tabs>
        <w:spacing w:after="0" w:line="240" w:lineRule="auto"/>
        <w:jc w:val="both"/>
      </w:pPr>
      <w:r w:rsidRPr="00F33708">
        <w:rPr>
          <w:rFonts w:cs="Calibri"/>
        </w:rPr>
        <w:t>Informar sobre la realización de operaciones en el extranjero y de sus efectos en la información financiera gubernamental:</w:t>
      </w:r>
    </w:p>
    <w:p w14:paraId="14339C52" w14:textId="77777777" w:rsidR="00F33708" w:rsidRPr="00F33708" w:rsidRDefault="00F33708" w:rsidP="00F33708">
      <w:pPr>
        <w:pStyle w:val="Prrafodelista"/>
        <w:tabs>
          <w:tab w:val="left" w:leader="underscore" w:pos="9639"/>
        </w:tabs>
        <w:spacing w:after="0" w:line="240" w:lineRule="auto"/>
        <w:jc w:val="both"/>
      </w:pPr>
    </w:p>
    <w:p w14:paraId="7B81A3CF" w14:textId="7C3F384F" w:rsidR="00F33708" w:rsidRPr="00F33708" w:rsidRDefault="00F33708" w:rsidP="00F33708">
      <w:pPr>
        <w:pStyle w:val="Prrafodelista"/>
        <w:numPr>
          <w:ilvl w:val="0"/>
          <w:numId w:val="15"/>
        </w:numPr>
        <w:tabs>
          <w:tab w:val="left" w:leader="underscore" w:pos="9639"/>
        </w:tabs>
        <w:spacing w:after="0" w:line="240" w:lineRule="auto"/>
        <w:jc w:val="both"/>
        <w:rPr>
          <w:rFonts w:cs="Calibri"/>
        </w:rPr>
      </w:pPr>
      <w:r w:rsidRPr="00F33708">
        <w:rPr>
          <w:rFonts w:cs="Calibri"/>
        </w:rPr>
        <w:t>Durante el ejercicio 202</w:t>
      </w:r>
      <w:r w:rsidR="0033611C">
        <w:rPr>
          <w:rFonts w:cs="Calibri"/>
        </w:rPr>
        <w:t>5</w:t>
      </w:r>
      <w:r w:rsidRPr="00F33708">
        <w:rPr>
          <w:rFonts w:cs="Calibri"/>
        </w:rPr>
        <w:t xml:space="preserve"> no se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01A9BBB2"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Método de valuación de la inversión en acciones de Compañías subsidiarias no consolidadas y asociadas:</w:t>
      </w:r>
    </w:p>
    <w:p w14:paraId="1C1C3854" w14:textId="4FC075D5" w:rsidR="0099181A" w:rsidRPr="0099181A" w:rsidRDefault="0099181A" w:rsidP="0099181A">
      <w:pPr>
        <w:pStyle w:val="Prrafodelista"/>
        <w:numPr>
          <w:ilvl w:val="0"/>
          <w:numId w:val="17"/>
        </w:numPr>
        <w:tabs>
          <w:tab w:val="left" w:leader="underscore" w:pos="9639"/>
        </w:tabs>
        <w:spacing w:after="0" w:line="240" w:lineRule="auto"/>
        <w:jc w:val="both"/>
        <w:rPr>
          <w:rFonts w:cs="Calibri"/>
        </w:rPr>
      </w:pPr>
      <w:r w:rsidRPr="00FB0767">
        <w:rPr>
          <w:rFonts w:cs="Calibri"/>
        </w:rPr>
        <w:t>Durante el ejercicio 202</w:t>
      </w:r>
      <w:r w:rsidR="008A62DC">
        <w:rPr>
          <w:rFonts w:cs="Calibri"/>
        </w:rPr>
        <w:t>5</w:t>
      </w:r>
      <w:r w:rsidRPr="00FB0767">
        <w:rPr>
          <w:rFonts w:cs="Calibri"/>
        </w:rPr>
        <w:t xml:space="preserve"> el Sistema Municipal DIF no cuenta con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0A05805A"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Sistema y método de valuación de inventarios y costo de lo vendido:</w:t>
      </w:r>
    </w:p>
    <w:p w14:paraId="5EAD6BB8" w14:textId="77777777"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0D569266"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Beneficios a empleados: revelar el cálculo de la reserva actuarial, valor presente de los ingresos esperados comparado con el valor presente de la estimación de gastos tanto de los beneficiarios actuales como futuros:</w:t>
      </w:r>
    </w:p>
    <w:p w14:paraId="48E64EA8" w14:textId="1ED466DD"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8A62DC">
        <w:rPr>
          <w:rFonts w:cs="Calibri"/>
        </w:rPr>
        <w:t>5</w:t>
      </w:r>
      <w:r w:rsidRPr="0099181A">
        <w:rPr>
          <w:rFonts w:cs="Calibri"/>
        </w:rPr>
        <w:t xml:space="preserve"> el Sistema Municipal DIF no cuenta con estudios actuariales para determinar las reservas y beneficios para aplicar en los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52F187C9" w:rsidR="007D1E76" w:rsidRPr="0099181A" w:rsidRDefault="007D1E76" w:rsidP="0099181A">
      <w:pPr>
        <w:pStyle w:val="Prrafodelista"/>
        <w:numPr>
          <w:ilvl w:val="0"/>
          <w:numId w:val="12"/>
        </w:numPr>
        <w:tabs>
          <w:tab w:val="left" w:pos="5481"/>
        </w:tabs>
        <w:spacing w:after="0" w:line="240" w:lineRule="auto"/>
        <w:jc w:val="both"/>
        <w:rPr>
          <w:rFonts w:cs="Calibri"/>
        </w:rPr>
      </w:pPr>
      <w:r w:rsidRPr="0099181A">
        <w:rPr>
          <w:rFonts w:cs="Calibri"/>
        </w:rPr>
        <w:t>Provisiones: objetivo de su creación, monto y plazo:</w:t>
      </w:r>
      <w:r w:rsidR="0099181A" w:rsidRPr="0099181A">
        <w:rPr>
          <w:rFonts w:cs="Calibri"/>
        </w:rPr>
        <w:tab/>
      </w:r>
    </w:p>
    <w:p w14:paraId="0AB44A38" w14:textId="67EC763B"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8A62DC">
        <w:rPr>
          <w:rFonts w:cs="Calibri"/>
        </w:rPr>
        <w:t>5</w:t>
      </w:r>
      <w:r w:rsidRPr="0099181A">
        <w:rPr>
          <w:rFonts w:cs="Calibri"/>
        </w:rPr>
        <w:t xml:space="preserve"> el Sistema Municipal DIF no cuenta con provisiones.</w:t>
      </w:r>
    </w:p>
    <w:p w14:paraId="05435095" w14:textId="77777777" w:rsidR="0099181A" w:rsidRPr="0099181A" w:rsidRDefault="0099181A" w:rsidP="0099181A">
      <w:pPr>
        <w:pStyle w:val="Prrafodelista"/>
        <w:tabs>
          <w:tab w:val="left" w:leader="underscore" w:pos="9639"/>
        </w:tabs>
        <w:spacing w:after="0" w:line="240" w:lineRule="auto"/>
        <w:jc w:val="both"/>
        <w:rPr>
          <w:rFonts w:cs="Calibri"/>
        </w:rPr>
      </w:pPr>
    </w:p>
    <w:p w14:paraId="4190001D" w14:textId="4196F971"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Reservas: objetivo de su creación, monto y plazo:</w:t>
      </w:r>
    </w:p>
    <w:p w14:paraId="0F8944B4" w14:textId="63C556E8"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8A62DC">
        <w:rPr>
          <w:rFonts w:cs="Calibri"/>
        </w:rPr>
        <w:t>5</w:t>
      </w:r>
      <w:r w:rsidRPr="0099181A">
        <w:rPr>
          <w:rFonts w:cs="Calibri"/>
        </w:rPr>
        <w:t xml:space="preserve"> el Sistema Municipal DIF no cuenta con creación de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A7B91D6"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 xml:space="preserve">Durante el </w:t>
      </w:r>
      <w:r w:rsidR="00EB5015">
        <w:rPr>
          <w:rFonts w:cs="Calibri"/>
        </w:rPr>
        <w:t xml:space="preserve">segundo </w:t>
      </w:r>
      <w:r w:rsidRPr="0099181A">
        <w:rPr>
          <w:rFonts w:cs="Calibri"/>
        </w:rPr>
        <w:t xml:space="preserve">trimestre de 2023, </w:t>
      </w:r>
      <w:r w:rsidR="00EB5015">
        <w:rPr>
          <w:rFonts w:cs="Calibri"/>
        </w:rPr>
        <w:t xml:space="preserve">y derivado a la migración de </w:t>
      </w:r>
      <w:r w:rsidRPr="0099181A">
        <w:rPr>
          <w:rFonts w:cs="Calibri"/>
        </w:rPr>
        <w:t>SAP R/3 a SAP S/4 Hana</w:t>
      </w:r>
      <w:r w:rsidR="00EB5015">
        <w:rPr>
          <w:rFonts w:cs="Calibri"/>
        </w:rPr>
        <w:t xml:space="preserve">, el ente presentará un cambio en la generación de los procesos contables y presupuestales, así como en las claves y números de documento generados en el sistema, cabe señalar que </w:t>
      </w:r>
      <w:r w:rsidR="00B82FE7">
        <w:rPr>
          <w:rFonts w:cs="Calibri"/>
        </w:rPr>
        <w:t>la migración de saldos iniciales en el sistema solo se integra</w:t>
      </w:r>
      <w:r w:rsidR="00C1667F">
        <w:rPr>
          <w:rFonts w:cs="Calibri"/>
        </w:rPr>
        <w:t xml:space="preserve"> de manera acumulada los saldos históricos.</w:t>
      </w:r>
    </w:p>
    <w:p w14:paraId="5FFBE06B" w14:textId="77777777" w:rsidR="0099181A" w:rsidRDefault="0099181A" w:rsidP="0099181A">
      <w:pPr>
        <w:tabs>
          <w:tab w:val="left" w:leader="underscore" w:pos="9639"/>
        </w:tabs>
        <w:spacing w:after="0" w:line="240" w:lineRule="auto"/>
        <w:ind w:left="360"/>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CE9613" w14:textId="4F4AFAC8" w:rsidR="008B40EC" w:rsidRPr="00BB67ED"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Durante el ejercicio fiscal 202</w:t>
      </w:r>
      <w:r>
        <w:rPr>
          <w:rFonts w:cs="Calibri"/>
        </w:rPr>
        <w:t>3</w:t>
      </w:r>
      <w:r w:rsidRPr="00BB67ED">
        <w:rPr>
          <w:rFonts w:cs="Calibri"/>
        </w:rPr>
        <w:t xml:space="preserve"> y previos ajustes citados en el apartado de cambios en políticas y corrección de errores, </w:t>
      </w:r>
      <w:r>
        <w:rPr>
          <w:rFonts w:cs="Calibri"/>
        </w:rPr>
        <w:t>el Sistema Municipal DIF contempla la reclasificación de cuentas contables contabilizadas, considerando las fechas de registro para su ajuste y la compensación de cuentas contables con afectación presupuestal no consideradas en trimestres cerrados.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4E20218" w14:textId="517F906A" w:rsidR="008B40EC"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w:t>
      </w:r>
      <w:r>
        <w:rPr>
          <w:rFonts w:cs="Calibri"/>
        </w:rPr>
        <w:t>urante el ejercicio fiscal 202</w:t>
      </w:r>
      <w:r w:rsidR="00212C70">
        <w:rPr>
          <w:rFonts w:cs="Calibri"/>
        </w:rPr>
        <w:t>5</w:t>
      </w:r>
      <w:r>
        <w:rPr>
          <w:rFonts w:cs="Calibri"/>
        </w:rPr>
        <w:t>, el Sistema Municipal DIF no contempla depuración ni cancelación de saldos de las operaciones extraordinarias.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69371F2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99181A">
        <w:rPr>
          <w:rFonts w:cs="Calibri"/>
        </w:rPr>
        <w:t xml:space="preserve"> No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22EC0EC7" w14:textId="3272206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99181A">
        <w:rPr>
          <w:rFonts w:cs="Calibri"/>
        </w:rPr>
        <w:t xml:space="preserve"> No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261C502E" w14:textId="00552070"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99181A">
        <w:rPr>
          <w:rFonts w:cs="Calibri"/>
        </w:rPr>
        <w:t xml:space="preserve"> No aplica al ente público.</w:t>
      </w:r>
    </w:p>
    <w:p w14:paraId="273CC39D" w14:textId="1E5D910A" w:rsidR="007D1E76" w:rsidRPr="00E74967" w:rsidRDefault="007D1E76" w:rsidP="00CB41C4">
      <w:pPr>
        <w:tabs>
          <w:tab w:val="left" w:leader="underscore" w:pos="9639"/>
        </w:tabs>
        <w:spacing w:after="0" w:line="240" w:lineRule="auto"/>
        <w:jc w:val="both"/>
        <w:rPr>
          <w:rFonts w:cs="Calibri"/>
        </w:rPr>
      </w:pPr>
    </w:p>
    <w:p w14:paraId="011B6E8C" w14:textId="3197AA2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99181A">
        <w:rPr>
          <w:rFonts w:cs="Calibri"/>
        </w:rPr>
        <w:t xml:space="preserve"> No aplic</w:t>
      </w:r>
      <w:r w:rsidR="008B40EC">
        <w:rPr>
          <w:rFonts w:cs="Calibri"/>
        </w:rPr>
        <w:t>a al ente público.</w:t>
      </w:r>
    </w:p>
    <w:p w14:paraId="146CAEC1" w14:textId="4712EAAD" w:rsidR="007D1E76" w:rsidRPr="00E74967" w:rsidRDefault="007D1E76" w:rsidP="00CB41C4">
      <w:pPr>
        <w:tabs>
          <w:tab w:val="left" w:leader="underscore" w:pos="9639"/>
        </w:tabs>
        <w:spacing w:after="0" w:line="240" w:lineRule="auto"/>
        <w:jc w:val="both"/>
        <w:rPr>
          <w:rFonts w:cs="Calibri"/>
        </w:rPr>
      </w:pPr>
    </w:p>
    <w:p w14:paraId="2878D6F1" w14:textId="4888658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8B40EC">
        <w:rPr>
          <w:rFonts w:cs="Calibri"/>
        </w:rPr>
        <w:t xml:space="preserve"> No aplica al ente público.</w:t>
      </w:r>
    </w:p>
    <w:p w14:paraId="184FA7F4" w14:textId="77777777" w:rsidR="008B40EC" w:rsidRDefault="008B40EC" w:rsidP="00CB41C4">
      <w:pPr>
        <w:tabs>
          <w:tab w:val="left" w:leader="underscore" w:pos="9639"/>
        </w:tabs>
        <w:spacing w:after="0" w:line="240" w:lineRule="auto"/>
        <w:jc w:val="both"/>
        <w:rPr>
          <w:rFonts w:cs="Calibri"/>
        </w:rPr>
      </w:pPr>
    </w:p>
    <w:p w14:paraId="01728175" w14:textId="1D2B119E"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2A0106F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Vida útil o porcentajes de depreciación, deterioro o amortización utilizados en los diferentes tipos de activos:</w:t>
      </w:r>
    </w:p>
    <w:p w14:paraId="6841E69E"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bookmarkStart w:id="8" w:name="_Hlk133963600"/>
      <w:r w:rsidRPr="008B40EC">
        <w:rPr>
          <w:rFonts w:cs="Calibri"/>
        </w:rPr>
        <w:t>El Sistema de Contabilidad Gubernamental empleado por el Sistema Municipal DIF contempla los conceptos de Vida útil o porcentajes de depreciación, deterioro o amortización en base a la normativa contable utilizados en los diferentes tipos de activos.</w:t>
      </w:r>
    </w:p>
    <w:bookmarkEnd w:id="8"/>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5456CC2A"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Cambios en el porcentaje de depreciación o valor residual de los activos:</w:t>
      </w:r>
    </w:p>
    <w:p w14:paraId="4E45518F" w14:textId="17279DF8"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Durante el ejercicio fiscal 202</w:t>
      </w:r>
      <w:r w:rsidR="00F37612">
        <w:rPr>
          <w:rFonts w:cs="Calibri"/>
        </w:rPr>
        <w:t>5</w:t>
      </w:r>
      <w:r w:rsidRPr="008B40EC">
        <w:rPr>
          <w:rFonts w:cs="Calibri"/>
        </w:rPr>
        <w:t xml:space="preserve"> no se realizaron cambios en el porcentaje de depreciación.</w:t>
      </w:r>
    </w:p>
    <w:p w14:paraId="3B218757" w14:textId="77777777" w:rsidR="008B40EC" w:rsidRPr="00E74967" w:rsidRDefault="008B40EC" w:rsidP="00CB41C4">
      <w:pPr>
        <w:tabs>
          <w:tab w:val="left" w:leader="underscore" w:pos="9639"/>
        </w:tabs>
        <w:spacing w:after="0" w:line="240" w:lineRule="auto"/>
        <w:jc w:val="both"/>
        <w:rPr>
          <w:rFonts w:cs="Calibri"/>
        </w:rPr>
      </w:pPr>
    </w:p>
    <w:p w14:paraId="7793D355" w14:textId="6F2EC296"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Importe de los gastos capitalizados en el ejercicio, tanto financieros como de investigación y desarrollo:</w:t>
      </w:r>
    </w:p>
    <w:p w14:paraId="29BAE2B2"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34710738" w14:textId="77777777" w:rsidR="008B40EC" w:rsidRPr="008B40EC" w:rsidRDefault="008B40EC" w:rsidP="008B40EC">
      <w:pPr>
        <w:tabs>
          <w:tab w:val="left" w:leader="underscore" w:pos="9639"/>
        </w:tabs>
        <w:spacing w:after="0" w:line="240" w:lineRule="auto"/>
        <w:ind w:left="360"/>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6AE57C0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Rie</w:t>
      </w:r>
      <w:r w:rsidR="001973A2" w:rsidRPr="008B40EC">
        <w:rPr>
          <w:rFonts w:cs="Calibri"/>
        </w:rPr>
        <w:t>s</w:t>
      </w:r>
      <w:r w:rsidRPr="008B40EC">
        <w:rPr>
          <w:rFonts w:cs="Calibri"/>
        </w:rPr>
        <w:t>gos por tipo de cambio o tipo de interés de las inversiones financieras:</w:t>
      </w:r>
    </w:p>
    <w:p w14:paraId="11EBA774" w14:textId="3F847E1C" w:rsidR="007D1E76" w:rsidRP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55EF057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 xml:space="preserve">e) </w:t>
      </w:r>
      <w:r w:rsidR="007D1E76" w:rsidRPr="00E74967">
        <w:rPr>
          <w:rFonts w:cs="Calibri"/>
        </w:rPr>
        <w:t>Valor activado en el ejercicio de los bienes construidos por la entidad:</w:t>
      </w:r>
    </w:p>
    <w:p w14:paraId="6C4A8C30" w14:textId="77777777" w:rsid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5430B3A7" w14:textId="77777777" w:rsidR="00A30B9C" w:rsidRDefault="00A30B9C" w:rsidP="00A30B9C">
      <w:pPr>
        <w:tabs>
          <w:tab w:val="left" w:leader="underscore" w:pos="9639"/>
        </w:tabs>
        <w:spacing w:after="0" w:line="240" w:lineRule="auto"/>
        <w:jc w:val="both"/>
        <w:rPr>
          <w:rFonts w:cs="Calibri"/>
          <w:b/>
        </w:rPr>
      </w:pPr>
    </w:p>
    <w:p w14:paraId="61D4FD0C" w14:textId="321BA2EB" w:rsidR="007D1E76" w:rsidRPr="00A30B9C" w:rsidRDefault="00A30B9C" w:rsidP="00A30B9C">
      <w:pPr>
        <w:tabs>
          <w:tab w:val="left" w:leader="underscore" w:pos="9639"/>
        </w:tabs>
        <w:spacing w:after="0" w:line="240" w:lineRule="auto"/>
        <w:jc w:val="both"/>
        <w:rPr>
          <w:rFonts w:cs="Calibri"/>
        </w:rPr>
      </w:pPr>
      <w:r>
        <w:rPr>
          <w:rFonts w:cs="Calibri"/>
          <w:b/>
        </w:rPr>
        <w:t xml:space="preserve">        </w:t>
      </w:r>
      <w:r w:rsidR="007D1E76" w:rsidRPr="00A30B9C">
        <w:rPr>
          <w:rFonts w:cs="Calibri"/>
          <w:b/>
        </w:rPr>
        <w:t>f)</w:t>
      </w:r>
      <w:r w:rsidR="007D1E76" w:rsidRPr="00A30B9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001572C" w14:textId="6909292A"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791F9F">
        <w:t>5</w:t>
      </w:r>
      <w:r>
        <w:t>, el Sistema Municipal DIF no presenta otras circunstancias de carácter significativo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0BA6D8E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g)</w:t>
      </w:r>
      <w:r w:rsidR="007D1E76" w:rsidRPr="00E74967">
        <w:rPr>
          <w:rFonts w:cs="Calibri"/>
        </w:rPr>
        <w:t xml:space="preserve"> Desmantelamiento de Activos, procedimientos, implicaciones, efectos contables:</w:t>
      </w:r>
    </w:p>
    <w:p w14:paraId="10C4BE53" w14:textId="1B7D6CCF"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791F9F">
        <w:t>5</w:t>
      </w:r>
      <w:r>
        <w:t>, el Sistema Municipal DIF no presenta el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18E332CC"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h)</w:t>
      </w:r>
      <w:r w:rsidR="007D1E76" w:rsidRPr="00E74967">
        <w:rPr>
          <w:rFonts w:cs="Calibri"/>
        </w:rPr>
        <w:t xml:space="preserve"> Administración de activos; planeación con el objetivo de que el ente los utilice de manera más efectiva:</w:t>
      </w:r>
    </w:p>
    <w:p w14:paraId="6FAC7FC6" w14:textId="77777777" w:rsidR="00A30B9C" w:rsidRPr="00141D30" w:rsidRDefault="00A30B9C" w:rsidP="00A30B9C">
      <w:pPr>
        <w:pStyle w:val="Prrafodelista"/>
        <w:numPr>
          <w:ilvl w:val="0"/>
          <w:numId w:val="18"/>
        </w:numPr>
        <w:tabs>
          <w:tab w:val="left" w:leader="underscore" w:pos="9639"/>
        </w:tabs>
        <w:spacing w:after="0" w:line="240" w:lineRule="auto"/>
        <w:jc w:val="both"/>
        <w:rPr>
          <w:rFonts w:cs="Calibri"/>
        </w:rPr>
      </w:pPr>
      <w:r w:rsidRPr="00141D30">
        <w:rPr>
          <w:rFonts w:cs="Calibri"/>
        </w:rPr>
        <w:t>No aplica al ente público.</w:t>
      </w:r>
    </w:p>
    <w:p w14:paraId="76A7ECE1" w14:textId="6180906A"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249D372E"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r w:rsidR="00A30B9C">
        <w:rPr>
          <w:rFonts w:cs="Calibri"/>
        </w:rPr>
        <w:t xml:space="preserve"> No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241BA2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A30B9C">
        <w:rPr>
          <w:rFonts w:cs="Calibri"/>
        </w:rPr>
        <w:t xml:space="preserve"> No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264EF48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r w:rsidR="00A30B9C">
        <w:rPr>
          <w:rFonts w:cs="Calibri"/>
        </w:rPr>
        <w:t xml:space="preserve"> No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4A86BC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r w:rsidR="00A30B9C">
        <w:rPr>
          <w:rFonts w:cs="Calibri"/>
        </w:rPr>
        <w:t xml:space="preserve"> No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523EA40"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A30B9C">
        <w:rPr>
          <w:rFonts w:cs="Calibri"/>
        </w:rPr>
        <w:t xml:space="preserve"> No aplica al ente público.</w:t>
      </w:r>
    </w:p>
    <w:p w14:paraId="56C3B8CD" w14:textId="77777777" w:rsidR="007D1E76" w:rsidRDefault="007D1E76" w:rsidP="00CB41C4">
      <w:pPr>
        <w:tabs>
          <w:tab w:val="left" w:leader="underscore" w:pos="9639"/>
        </w:tabs>
        <w:spacing w:after="0" w:line="240" w:lineRule="auto"/>
        <w:jc w:val="both"/>
        <w:rPr>
          <w:rFonts w:cs="Calibri"/>
        </w:rPr>
      </w:pPr>
    </w:p>
    <w:p w14:paraId="672EBF73" w14:textId="77777777" w:rsidR="00A30B9C" w:rsidRPr="00E74967" w:rsidRDefault="00A30B9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0CFB4EF3" w14:textId="67F06A68"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A30B9C">
        <w:rPr>
          <w:rFonts w:cs="Calibri"/>
        </w:rPr>
        <w:t xml:space="preserve"> No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62421585"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A30B9C">
        <w:rPr>
          <w:rFonts w:cs="Calibri"/>
        </w:rPr>
        <w:t xml:space="preserve"> No aplica al ente público.</w:t>
      </w:r>
    </w:p>
    <w:p w14:paraId="796DC854" w14:textId="213E9E5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0602C1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488ADF3" w14:textId="77777777" w:rsidR="00F72F23" w:rsidRDefault="00F72F23" w:rsidP="00CB41C4">
      <w:pPr>
        <w:tabs>
          <w:tab w:val="left" w:leader="underscore" w:pos="9639"/>
        </w:tabs>
        <w:spacing w:after="0" w:line="240" w:lineRule="auto"/>
        <w:jc w:val="both"/>
        <w:rPr>
          <w:rFonts w:cs="Calibri"/>
        </w:rPr>
      </w:pPr>
    </w:p>
    <w:p w14:paraId="7A54CF6B" w14:textId="5E52059D" w:rsidR="00C95696" w:rsidRDefault="003438B9" w:rsidP="00CB41C4">
      <w:pPr>
        <w:tabs>
          <w:tab w:val="left" w:leader="underscore" w:pos="9639"/>
        </w:tabs>
        <w:spacing w:after="0" w:line="240" w:lineRule="auto"/>
        <w:jc w:val="both"/>
        <w:rPr>
          <w:rFonts w:cs="Calibri"/>
        </w:rPr>
      </w:pPr>
      <w:r w:rsidRPr="003438B9">
        <w:drawing>
          <wp:inline distT="0" distB="0" distL="0" distR="0" wp14:anchorId="39395DEC" wp14:editId="772E32CC">
            <wp:extent cx="6151880" cy="148590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485900"/>
                    </a:xfrm>
                    <a:prstGeom prst="rect">
                      <a:avLst/>
                    </a:prstGeom>
                    <a:noFill/>
                    <a:ln>
                      <a:noFill/>
                    </a:ln>
                  </pic:spPr>
                </pic:pic>
              </a:graphicData>
            </a:graphic>
          </wp:inline>
        </w:drawing>
      </w:r>
    </w:p>
    <w:p w14:paraId="6C5196EE" w14:textId="4AEA8A32" w:rsidR="004E2B2B" w:rsidRPr="00E74967" w:rsidRDefault="004E2B2B"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93821C7" w14:textId="7A7225DD" w:rsidR="00A30B9C" w:rsidRDefault="00A30B9C" w:rsidP="00A30B9C">
      <w:pPr>
        <w:pStyle w:val="Prrafodelista"/>
        <w:numPr>
          <w:ilvl w:val="0"/>
          <w:numId w:val="18"/>
        </w:numPr>
        <w:tabs>
          <w:tab w:val="left" w:leader="underscore" w:pos="9639"/>
        </w:tabs>
        <w:spacing w:after="0" w:line="240" w:lineRule="auto"/>
        <w:jc w:val="both"/>
      </w:pPr>
      <w:r>
        <w:t>El Sistema Municipal DIF no presenta proyecciones de la recaudación de los ingresos al 3</w:t>
      </w:r>
      <w:r w:rsidR="005044F7">
        <w:t>0</w:t>
      </w:r>
      <w:r w:rsidR="00231B0F">
        <w:t xml:space="preserve"> de </w:t>
      </w:r>
      <w:r w:rsidR="005044F7">
        <w:t>juni</w:t>
      </w:r>
      <w:r w:rsidR="000E2194">
        <w:t>o</w:t>
      </w:r>
      <w:r w:rsidR="00231B0F">
        <w:t xml:space="preserve"> de 202</w:t>
      </w:r>
      <w:r w:rsidR="000E2194">
        <w:t>5</w:t>
      </w:r>
      <w: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4AF4E31"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E1D4B30"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8C30942"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Default="007D1E76" w:rsidP="00CB41C4">
      <w:pPr>
        <w:tabs>
          <w:tab w:val="left" w:leader="underscore" w:pos="9639"/>
        </w:tabs>
        <w:spacing w:after="0" w:line="240" w:lineRule="auto"/>
        <w:jc w:val="both"/>
        <w:rPr>
          <w:rFonts w:cs="Calibri"/>
        </w:rPr>
      </w:pPr>
    </w:p>
    <w:p w14:paraId="34A55D10" w14:textId="77777777" w:rsidR="004E2B2B" w:rsidRDefault="004E2B2B" w:rsidP="00CB41C4">
      <w:pPr>
        <w:tabs>
          <w:tab w:val="left" w:leader="underscore" w:pos="9639"/>
        </w:tabs>
        <w:spacing w:after="0" w:line="240" w:lineRule="auto"/>
        <w:jc w:val="both"/>
        <w:rPr>
          <w:rFonts w:cs="Calibri"/>
        </w:rPr>
      </w:pPr>
    </w:p>
    <w:p w14:paraId="7F60D92B" w14:textId="77777777" w:rsidR="004E2B2B" w:rsidRDefault="004E2B2B" w:rsidP="00CB41C4">
      <w:pPr>
        <w:tabs>
          <w:tab w:val="left" w:leader="underscore" w:pos="9639"/>
        </w:tabs>
        <w:spacing w:after="0" w:line="240" w:lineRule="auto"/>
        <w:jc w:val="both"/>
        <w:rPr>
          <w:rFonts w:cs="Calibri"/>
        </w:rPr>
      </w:pPr>
    </w:p>
    <w:p w14:paraId="3C08B802" w14:textId="77777777" w:rsidR="004E2B2B" w:rsidRPr="00E74967" w:rsidRDefault="004E2B2B" w:rsidP="00CB41C4">
      <w:pPr>
        <w:tabs>
          <w:tab w:val="left" w:leader="underscore" w:pos="9639"/>
        </w:tabs>
        <w:spacing w:after="0" w:line="240" w:lineRule="auto"/>
        <w:jc w:val="both"/>
        <w:rPr>
          <w:rFonts w:cs="Calibri"/>
        </w:rPr>
      </w:pPr>
    </w:p>
    <w:p w14:paraId="4D639AB5"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12D8AF2D" w14:textId="77777777" w:rsidR="004E2B2B" w:rsidRDefault="004E2B2B" w:rsidP="00CB41C4">
      <w:pPr>
        <w:tabs>
          <w:tab w:val="left" w:leader="underscore" w:pos="9639"/>
        </w:tabs>
        <w:spacing w:after="0" w:line="240" w:lineRule="auto"/>
        <w:jc w:val="both"/>
        <w:rPr>
          <w:rFonts w:cs="Calibri"/>
        </w:rPr>
      </w:pPr>
    </w:p>
    <w:p w14:paraId="0BBD5D68" w14:textId="77777777" w:rsidR="004E2B2B" w:rsidRPr="00E74967" w:rsidRDefault="004E2B2B" w:rsidP="004E2B2B">
      <w:pPr>
        <w:tabs>
          <w:tab w:val="left" w:leader="underscore" w:pos="9639"/>
        </w:tabs>
        <w:spacing w:after="0" w:line="240" w:lineRule="auto"/>
        <w:jc w:val="both"/>
        <w:rPr>
          <w:rFonts w:cs="Calibri"/>
        </w:rPr>
      </w:pPr>
      <w:r>
        <w:rPr>
          <w:rFonts w:cs="Calibri"/>
        </w:rPr>
        <w:t>El Sistema Municipal para el Desarrollo Integral de la Familia de San Felipe, Guanajuato; ha desarrollado sus políticas de control interno, en base a la normativa; aplicando medidas de control presupuestal derivado a los sucesos presentes que puedan afectar la hacienda pública.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016072D" w14:textId="77777777" w:rsidR="004E2B2B" w:rsidRDefault="004E2B2B" w:rsidP="00CB41C4">
      <w:pPr>
        <w:tabs>
          <w:tab w:val="left" w:leader="underscore" w:pos="9639"/>
        </w:tabs>
        <w:spacing w:after="0" w:line="240" w:lineRule="auto"/>
        <w:jc w:val="both"/>
        <w:rPr>
          <w:rFonts w:cs="Calibri"/>
        </w:rPr>
      </w:pPr>
    </w:p>
    <w:p w14:paraId="6DD757EA" w14:textId="05F641E5" w:rsidR="007D1E76" w:rsidRPr="00E74967" w:rsidRDefault="004E2B2B" w:rsidP="00CB41C4">
      <w:pPr>
        <w:tabs>
          <w:tab w:val="left" w:leader="underscore" w:pos="9639"/>
        </w:tabs>
        <w:spacing w:after="0" w:line="240" w:lineRule="auto"/>
        <w:jc w:val="both"/>
        <w:rPr>
          <w:rFonts w:cs="Calibri"/>
        </w:rPr>
      </w:pPr>
      <w:r>
        <w:rPr>
          <w:rFonts w:cs="Calibri"/>
        </w:rPr>
        <w:t>Para el Ejercicio Fiscal 202</w:t>
      </w:r>
      <w:r w:rsidR="00FE6360">
        <w:rPr>
          <w:rFonts w:cs="Calibri"/>
        </w:rPr>
        <w:t>5</w:t>
      </w:r>
      <w:r>
        <w:rPr>
          <w:rFonts w:cs="Calibri"/>
        </w:rPr>
        <w:t>, se han implementado medidas para fortalecer la metodología de la Gestión para Resultados de Desarrollo (GpRD) de los programas presupuestarios, esto con la finalidad de la eficiencia, la eficacia, la transparencia y rendición de cuentas de los recursos públicos asignados al organismo descentralizado.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45491886" w14:textId="77777777" w:rsidR="004E2B2B" w:rsidRDefault="004E2B2B" w:rsidP="004E2B2B"/>
    <w:p w14:paraId="70F9E622" w14:textId="77777777" w:rsidR="004E2B2B" w:rsidRPr="00E74967" w:rsidRDefault="004E2B2B" w:rsidP="004E2B2B">
      <w:pPr>
        <w:tabs>
          <w:tab w:val="left" w:leader="underscore" w:pos="9639"/>
        </w:tabs>
        <w:spacing w:after="0" w:line="240" w:lineRule="auto"/>
        <w:jc w:val="both"/>
        <w:rPr>
          <w:rFonts w:cs="Calibri"/>
        </w:rPr>
      </w:pPr>
      <w:r>
        <w:rPr>
          <w:rFonts w:cs="Calibri"/>
        </w:rPr>
        <w:t>El Municipio de San Felipe, Guanajuato; brinda la autonomía de los organismos públicos, por lo que la información presentada corresponde al Sistema Municipal para el Desarrollo Integral de la Familia de San Felipe,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Default="007D1E76" w:rsidP="00CB41C4">
      <w:pPr>
        <w:tabs>
          <w:tab w:val="left" w:leader="underscore" w:pos="9639"/>
        </w:tabs>
        <w:spacing w:after="0" w:line="240" w:lineRule="auto"/>
        <w:jc w:val="both"/>
        <w:rPr>
          <w:rFonts w:cs="Calibri"/>
        </w:rPr>
      </w:pPr>
    </w:p>
    <w:p w14:paraId="1C1B13BA" w14:textId="663975E3" w:rsidR="007D1E76" w:rsidRPr="00E74967" w:rsidRDefault="004E2B2B" w:rsidP="00CB41C4">
      <w:pPr>
        <w:tabs>
          <w:tab w:val="left" w:leader="underscore" w:pos="9639"/>
        </w:tabs>
        <w:spacing w:after="0" w:line="240" w:lineRule="auto"/>
        <w:jc w:val="both"/>
        <w:rPr>
          <w:rFonts w:cs="Calibri"/>
        </w:rPr>
      </w:pPr>
      <w:r w:rsidRPr="00E74967">
        <w:rPr>
          <w:rFonts w:cs="Calibri"/>
        </w:rPr>
        <w:t xml:space="preserve">El </w:t>
      </w:r>
      <w:r>
        <w:rPr>
          <w:rFonts w:cs="Calibri"/>
        </w:rPr>
        <w:t>Sistema Municipal para el Desarrollo Integral de la Familia de San Felipe, Guanajuato; no contempla ningún evento posterior al cierre que reportar.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ECB4AD0" w14:textId="77777777" w:rsidR="004E2B2B" w:rsidRDefault="004E2B2B" w:rsidP="00CB41C4">
      <w:pPr>
        <w:tabs>
          <w:tab w:val="left" w:leader="underscore" w:pos="9639"/>
        </w:tabs>
        <w:spacing w:after="0" w:line="240" w:lineRule="auto"/>
        <w:jc w:val="both"/>
        <w:rPr>
          <w:rFonts w:cs="Calibri"/>
        </w:rPr>
      </w:pPr>
    </w:p>
    <w:p w14:paraId="209986EB" w14:textId="77777777" w:rsidR="004E2B2B" w:rsidRPr="00E74967" w:rsidRDefault="004E2B2B" w:rsidP="004E2B2B">
      <w:pPr>
        <w:tabs>
          <w:tab w:val="left" w:leader="underscore" w:pos="9639"/>
        </w:tabs>
        <w:spacing w:after="0" w:line="240" w:lineRule="auto"/>
        <w:jc w:val="both"/>
        <w:rPr>
          <w:rFonts w:cs="Calibri"/>
        </w:rPr>
      </w:pPr>
      <w:r>
        <w:rPr>
          <w:rFonts w:cs="Calibri"/>
        </w:rPr>
        <w:t xml:space="preserve">El Sistema Municipal para el Desarrollo Integral de la Familia de San Felipe, Guanajuato; no contempla partes relacionadas que </w:t>
      </w:r>
      <w:r w:rsidRPr="00E74967">
        <w:rPr>
          <w:rFonts w:cs="Calibri"/>
        </w:rPr>
        <w:t>pudieran ejercer influencia significativa sobre la toma de decisiones financieras y operativas</w:t>
      </w:r>
      <w:r>
        <w:rPr>
          <w:rFonts w:cs="Calibr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5625B64" w14:textId="77777777" w:rsidR="00C44969" w:rsidRDefault="00C44969" w:rsidP="00CB41C4">
      <w:pPr>
        <w:tabs>
          <w:tab w:val="left" w:leader="underscore" w:pos="9639"/>
        </w:tabs>
        <w:spacing w:after="0" w:line="240" w:lineRule="auto"/>
        <w:jc w:val="both"/>
        <w:rPr>
          <w:rFonts w:cs="Calibri"/>
        </w:rPr>
      </w:pPr>
    </w:p>
    <w:p w14:paraId="1888594A" w14:textId="78C76B0A" w:rsidR="004E2B2B" w:rsidRDefault="00C44969" w:rsidP="00CB41C4">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59264" behindDoc="0" locked="0" layoutInCell="1" allowOverlap="1" wp14:anchorId="05776723" wp14:editId="64ED2593">
                <wp:simplePos x="0" y="0"/>
                <wp:positionH relativeFrom="margin">
                  <wp:align>left</wp:align>
                </wp:positionH>
                <wp:positionV relativeFrom="paragraph">
                  <wp:posOffset>170180</wp:posOffset>
                </wp:positionV>
                <wp:extent cx="6129020" cy="1282700"/>
                <wp:effectExtent l="0" t="0" r="0" b="0"/>
                <wp:wrapNone/>
                <wp:docPr id="1" name="CuadroTexto 1"/>
                <wp:cNvGraphicFramePr/>
                <a:graphic xmlns:a="http://schemas.openxmlformats.org/drawingml/2006/main">
                  <a:graphicData uri="http://schemas.microsoft.com/office/word/2010/wordprocessingShape">
                    <wps:wsp>
                      <wps:cNvSpPr txBox="1"/>
                      <wps:spPr>
                        <a:xfrm>
                          <a:off x="0" y="0"/>
                          <a:ext cx="6129020" cy="1282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D3B3CCC" w14:textId="77777777" w:rsidR="00C44969" w:rsidRDefault="00C44969" w:rsidP="00C44969">
                            <w:pPr>
                              <w:rPr>
                                <w:rFonts w:asciiTheme="minorHAnsi" w:cstheme="minorBidi"/>
                                <w:color w:val="000000" w:themeColor="dark1"/>
                              </w:rPr>
                            </w:pPr>
                            <w:r>
                              <w:rPr>
                                <w:rFonts w:asciiTheme="minorHAnsi" w:cstheme="minorBidi"/>
                                <w:color w:val="000000" w:themeColor="dark1"/>
                              </w:rPr>
                              <w:t>_______________________________                              __________________________________</w:t>
                            </w:r>
                          </w:p>
                          <w:p w14:paraId="5498261D" w14:textId="16041C45" w:rsidR="00C44969" w:rsidRDefault="00C44969" w:rsidP="00C44969">
                            <w:pPr>
                              <w:rPr>
                                <w:rFonts w:asciiTheme="minorHAnsi" w:cstheme="minorBidi"/>
                                <w:color w:val="000000" w:themeColor="dark1"/>
                              </w:rPr>
                            </w:pPr>
                            <w:r>
                              <w:rPr>
                                <w:rFonts w:asciiTheme="minorHAnsi" w:cstheme="minorBidi"/>
                                <w:color w:val="000000" w:themeColor="dark1"/>
                              </w:rPr>
                              <w:t xml:space="preserve">       Ing. Miguel </w:t>
                            </w:r>
                            <w:r w:rsidR="00AA3822">
                              <w:rPr>
                                <w:rFonts w:asciiTheme="minorHAnsi" w:cstheme="minorBidi"/>
                                <w:color w:val="000000" w:themeColor="dark1"/>
                              </w:rPr>
                              <w:t>Ángel</w:t>
                            </w:r>
                            <w:r>
                              <w:rPr>
                                <w:rFonts w:asciiTheme="minorHAnsi" w:cstheme="minorBidi"/>
                                <w:color w:val="000000" w:themeColor="dark1"/>
                              </w:rPr>
                              <w:t xml:space="preserve"> Flores </w:t>
                            </w:r>
                            <w:r w:rsidR="00AA3822">
                              <w:rPr>
                                <w:rFonts w:asciiTheme="minorHAnsi" w:cstheme="minorBidi"/>
                                <w:color w:val="000000" w:themeColor="dark1"/>
                              </w:rPr>
                              <w:t>Solís</w:t>
                            </w:r>
                            <w:r>
                              <w:rPr>
                                <w:rFonts w:asciiTheme="minorHAnsi" w:cstheme="minorBidi"/>
                                <w:color w:val="000000" w:themeColor="dark1"/>
                              </w:rPr>
                              <w:t xml:space="preserve">                                             Lic. Laura Paileth </w:t>
                            </w:r>
                            <w:r w:rsidR="00AA3822">
                              <w:rPr>
                                <w:rFonts w:asciiTheme="minorHAnsi" w:cstheme="minorBidi"/>
                                <w:color w:val="000000" w:themeColor="dark1"/>
                              </w:rPr>
                              <w:t>Verdín</w:t>
                            </w:r>
                            <w:r>
                              <w:rPr>
                                <w:rFonts w:asciiTheme="minorHAnsi" w:cstheme="minorBidi"/>
                                <w:color w:val="000000" w:themeColor="dark1"/>
                              </w:rPr>
                              <w:t xml:space="preserve"> </w:t>
                            </w:r>
                            <w:r w:rsidR="00AA3822">
                              <w:rPr>
                                <w:rFonts w:asciiTheme="minorHAnsi" w:cstheme="minorBidi"/>
                                <w:color w:val="000000" w:themeColor="dark1"/>
                              </w:rPr>
                              <w:t>Rodríguez</w:t>
                            </w:r>
                          </w:p>
                          <w:p w14:paraId="6BFB15BA" w14:textId="77777777" w:rsidR="00C44969" w:rsidRDefault="00C44969" w:rsidP="00C44969">
                            <w:pPr>
                              <w:rPr>
                                <w:rFonts w:asciiTheme="minorHAnsi" w:cstheme="minorBidi"/>
                                <w:color w:val="000000" w:themeColor="dark1"/>
                              </w:rPr>
                            </w:pPr>
                            <w:r>
                              <w:rPr>
                                <w:rFonts w:asciiTheme="minorHAnsi" w:cstheme="minorBidi"/>
                                <w:color w:val="000000" w:themeColor="dark1"/>
                              </w:rPr>
                              <w:t xml:space="preserve">           Director General SMDIF                                                          Administradora SMDIF    </w:t>
                            </w:r>
                          </w:p>
                          <w:p w14:paraId="1A7D6FB1" w14:textId="77777777" w:rsidR="00C44969" w:rsidRDefault="00C44969" w:rsidP="00C44969">
                            <w:pPr>
                              <w:textAlignment w:val="baseline"/>
                              <w:rPr>
                                <w:rFonts w:asciiTheme="minorHAnsi" w:cstheme="minorBidi"/>
                                <w:color w:val="000000" w:themeColor="dark1"/>
                              </w:rPr>
                            </w:pPr>
                            <w:r>
                              <w:rPr>
                                <w:rFonts w:asciiTheme="minorHAnsi" w:cstheme="minorBidi"/>
                                <w:color w:val="000000" w:themeColor="dark1"/>
                              </w:rPr>
                              <w:t xml:space="preserve">                     Autorizo                                                                                             Elaboro</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05776723" id="_x0000_t202" coordsize="21600,21600" o:spt="202" path="m,l,21600r21600,l21600,xe">
                <v:stroke joinstyle="miter"/>
                <v:path gradientshapeok="t" o:connecttype="rect"/>
              </v:shapetype>
              <v:shape id="CuadroTexto 1" o:spid="_x0000_s1026" type="#_x0000_t202" style="position:absolute;left:0;text-align:left;margin-left:0;margin-top:13.4pt;width:482.6pt;height:10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" filled="f" stroked="f">
                <v:textbox>
                  <w:txbxContent>
                    <w:p w14:paraId="2D3B3CCC" w14:textId="77777777" w:rsidR="00C44969" w:rsidRDefault="00C44969" w:rsidP="00C44969">
                      <w:pPr>
                        <w:rPr>
                          <w:rFonts w:asciiTheme="minorHAnsi" w:cstheme="minorBidi"/>
                          <w:color w:val="000000" w:themeColor="dark1"/>
                        </w:rPr>
                      </w:pPr>
                      <w:r>
                        <w:rPr>
                          <w:rFonts w:asciiTheme="minorHAnsi" w:cstheme="minorBidi"/>
                          <w:color w:val="000000" w:themeColor="dark1"/>
                        </w:rPr>
                        <w:t>_______________________________                              __________________________________</w:t>
                      </w:r>
                    </w:p>
                    <w:p w14:paraId="5498261D" w14:textId="16041C45" w:rsidR="00C44969" w:rsidRDefault="00C44969" w:rsidP="00C44969">
                      <w:pPr>
                        <w:rPr>
                          <w:rFonts w:asciiTheme="minorHAnsi" w:cstheme="minorBidi"/>
                          <w:color w:val="000000" w:themeColor="dark1"/>
                        </w:rPr>
                      </w:pPr>
                      <w:r>
                        <w:rPr>
                          <w:rFonts w:asciiTheme="minorHAnsi" w:cstheme="minorBidi"/>
                          <w:color w:val="000000" w:themeColor="dark1"/>
                        </w:rPr>
                        <w:t xml:space="preserve">       Ing. Miguel </w:t>
                      </w:r>
                      <w:r w:rsidR="00AA3822">
                        <w:rPr>
                          <w:rFonts w:asciiTheme="minorHAnsi" w:cstheme="minorBidi"/>
                          <w:color w:val="000000" w:themeColor="dark1"/>
                        </w:rPr>
                        <w:t>Ángel</w:t>
                      </w:r>
                      <w:r>
                        <w:rPr>
                          <w:rFonts w:asciiTheme="minorHAnsi" w:cstheme="minorBidi"/>
                          <w:color w:val="000000" w:themeColor="dark1"/>
                        </w:rPr>
                        <w:t xml:space="preserve"> Flores </w:t>
                      </w:r>
                      <w:r w:rsidR="00AA3822">
                        <w:rPr>
                          <w:rFonts w:asciiTheme="minorHAnsi" w:cstheme="minorBidi"/>
                          <w:color w:val="000000" w:themeColor="dark1"/>
                        </w:rPr>
                        <w:t>Solís</w:t>
                      </w:r>
                      <w:r>
                        <w:rPr>
                          <w:rFonts w:asciiTheme="minorHAnsi" w:cstheme="minorBidi"/>
                          <w:color w:val="000000" w:themeColor="dark1"/>
                        </w:rPr>
                        <w:t xml:space="preserve">                                             Lic. Laura </w:t>
                      </w:r>
                      <w:proofErr w:type="spellStart"/>
                      <w:r>
                        <w:rPr>
                          <w:rFonts w:asciiTheme="minorHAnsi" w:cstheme="minorBidi"/>
                          <w:color w:val="000000" w:themeColor="dark1"/>
                        </w:rPr>
                        <w:t>Paileth</w:t>
                      </w:r>
                      <w:proofErr w:type="spellEnd"/>
                      <w:r>
                        <w:rPr>
                          <w:rFonts w:asciiTheme="minorHAnsi" w:cstheme="minorBidi"/>
                          <w:color w:val="000000" w:themeColor="dark1"/>
                        </w:rPr>
                        <w:t xml:space="preserve"> </w:t>
                      </w:r>
                      <w:r w:rsidR="00AA3822">
                        <w:rPr>
                          <w:rFonts w:asciiTheme="minorHAnsi" w:cstheme="minorBidi"/>
                          <w:color w:val="000000" w:themeColor="dark1"/>
                        </w:rPr>
                        <w:t>Verdín</w:t>
                      </w:r>
                      <w:r>
                        <w:rPr>
                          <w:rFonts w:asciiTheme="minorHAnsi" w:cstheme="minorBidi"/>
                          <w:color w:val="000000" w:themeColor="dark1"/>
                        </w:rPr>
                        <w:t xml:space="preserve"> </w:t>
                      </w:r>
                      <w:r w:rsidR="00AA3822">
                        <w:rPr>
                          <w:rFonts w:asciiTheme="minorHAnsi" w:cstheme="minorBidi"/>
                          <w:color w:val="000000" w:themeColor="dark1"/>
                        </w:rPr>
                        <w:t>Rodríguez</w:t>
                      </w:r>
                    </w:p>
                    <w:p w14:paraId="6BFB15BA" w14:textId="77777777" w:rsidR="00C44969" w:rsidRDefault="00C44969" w:rsidP="00C44969">
                      <w:pPr>
                        <w:rPr>
                          <w:rFonts w:asciiTheme="minorHAnsi" w:cstheme="minorBidi"/>
                          <w:color w:val="000000" w:themeColor="dark1"/>
                        </w:rPr>
                      </w:pPr>
                      <w:r>
                        <w:rPr>
                          <w:rFonts w:asciiTheme="minorHAnsi" w:cstheme="minorBidi"/>
                          <w:color w:val="000000" w:themeColor="dark1"/>
                        </w:rPr>
                        <w:t xml:space="preserve">           Director General SMDIF                                                          Administradora SMDIF    </w:t>
                      </w:r>
                    </w:p>
                    <w:p w14:paraId="1A7D6FB1" w14:textId="77777777" w:rsidR="00C44969" w:rsidRDefault="00C44969" w:rsidP="00C44969">
                      <w:pPr>
                        <w:textAlignment w:val="baseline"/>
                        <w:rPr>
                          <w:rFonts w:asciiTheme="minorHAnsi" w:cstheme="minorBidi"/>
                          <w:color w:val="000000" w:themeColor="dark1"/>
                        </w:rPr>
                      </w:pPr>
                      <w:r>
                        <w:rPr>
                          <w:rFonts w:asciiTheme="minorHAnsi" w:cstheme="minorBidi"/>
                          <w:color w:val="000000" w:themeColor="dark1"/>
                        </w:rPr>
                        <w:t xml:space="preserve">                     Autorizo                                                                                             Elaboro</w:t>
                      </w:r>
                    </w:p>
                  </w:txbxContent>
                </v:textbox>
                <w10:wrap anchorx="margin"/>
              </v:shape>
            </w:pict>
          </mc:Fallback>
        </mc:AlternateContent>
      </w:r>
    </w:p>
    <w:p w14:paraId="7CF7F407" w14:textId="7D3DDD33" w:rsidR="004E2B2B" w:rsidRDefault="004E2B2B" w:rsidP="004E2B2B">
      <w:pPr>
        <w:tabs>
          <w:tab w:val="left" w:leader="underscore" w:pos="9639"/>
        </w:tabs>
        <w:spacing w:after="0" w:line="240" w:lineRule="auto"/>
        <w:jc w:val="both"/>
        <w:rPr>
          <w:rFonts w:cs="Calibri"/>
        </w:rPr>
      </w:pPr>
    </w:p>
    <w:p w14:paraId="74D16815" w14:textId="210360BF" w:rsidR="00D5018E" w:rsidRDefault="00D5018E" w:rsidP="004E2B2B">
      <w:pPr>
        <w:tabs>
          <w:tab w:val="left" w:leader="underscore" w:pos="9639"/>
        </w:tabs>
        <w:spacing w:after="0" w:line="240" w:lineRule="auto"/>
        <w:jc w:val="both"/>
        <w:rPr>
          <w:rFonts w:cs="Calibri"/>
        </w:rPr>
      </w:pPr>
    </w:p>
    <w:p w14:paraId="19A3381C" w14:textId="77777777" w:rsidR="00246AAB" w:rsidRPr="00E74967" w:rsidRDefault="00246AAB" w:rsidP="004E2B2B">
      <w:pPr>
        <w:tabs>
          <w:tab w:val="left" w:leader="underscore" w:pos="9639"/>
        </w:tabs>
        <w:spacing w:after="0" w:line="240" w:lineRule="auto"/>
        <w:jc w:val="both"/>
        <w:rPr>
          <w:rFonts w:cs="Calibri"/>
        </w:rPr>
      </w:pPr>
    </w:p>
    <w:sectPr w:rsidR="00246AAB"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41A3" w14:textId="77777777" w:rsidR="006D5AF9" w:rsidRDefault="006D5AF9" w:rsidP="00E00323">
      <w:pPr>
        <w:spacing w:after="0" w:line="240" w:lineRule="auto"/>
      </w:pPr>
      <w:r>
        <w:separator/>
      </w:r>
    </w:p>
  </w:endnote>
  <w:endnote w:type="continuationSeparator" w:id="0">
    <w:p w14:paraId="63CD5B44" w14:textId="77777777" w:rsidR="006D5AF9" w:rsidRDefault="006D5AF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3EB041E" w:rsidR="0012405A" w:rsidRDefault="0012405A">
        <w:pPr>
          <w:pStyle w:val="Piedepgina"/>
          <w:jc w:val="right"/>
        </w:pPr>
        <w:r>
          <w:fldChar w:fldCharType="begin"/>
        </w:r>
        <w:r>
          <w:instrText>PAGE   \* MERGEFORMAT</w:instrText>
        </w:r>
        <w:r>
          <w:fldChar w:fldCharType="separate"/>
        </w:r>
        <w:r w:rsidR="00454C15" w:rsidRPr="00454C15">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600D" w14:textId="77777777" w:rsidR="006D5AF9" w:rsidRDefault="006D5AF9" w:rsidP="00E00323">
      <w:pPr>
        <w:spacing w:after="0" w:line="240" w:lineRule="auto"/>
      </w:pPr>
      <w:r>
        <w:separator/>
      </w:r>
    </w:p>
  </w:footnote>
  <w:footnote w:type="continuationSeparator" w:id="0">
    <w:p w14:paraId="3E00D7A4" w14:textId="77777777" w:rsidR="006D5AF9" w:rsidRDefault="006D5AF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76549FD" w:rsidR="00154BA3" w:rsidRPr="009E2019" w:rsidRDefault="009E2019" w:rsidP="00A4610E">
    <w:pPr>
      <w:pStyle w:val="Encabezado"/>
      <w:spacing w:after="0" w:line="240" w:lineRule="auto"/>
      <w:jc w:val="center"/>
      <w:rPr>
        <w:b/>
        <w:bCs/>
        <w:color w:val="7030A0"/>
        <w:sz w:val="24"/>
        <w:szCs w:val="24"/>
      </w:rPr>
    </w:pPr>
    <w:r w:rsidRPr="009E2019">
      <w:rPr>
        <w:b/>
        <w:bCs/>
        <w:color w:val="7030A0"/>
        <w:sz w:val="24"/>
        <w:szCs w:val="24"/>
      </w:rPr>
      <w:t>SISTEMA MUNICIPAL PARA EL DESARROLLO INTEGRAL DE LA FAMILIA DE SAN FELIPE, GUANAJUATO</w:t>
    </w:r>
  </w:p>
  <w:p w14:paraId="651A4C4F" w14:textId="28D66D37" w:rsidR="00A4610E" w:rsidRPr="009E2019" w:rsidRDefault="00A4610E" w:rsidP="00A4610E">
    <w:pPr>
      <w:pStyle w:val="Encabezado"/>
      <w:spacing w:after="0" w:line="240" w:lineRule="auto"/>
      <w:jc w:val="center"/>
      <w:rPr>
        <w:b/>
        <w:bCs/>
        <w:color w:val="7030A0"/>
        <w:sz w:val="24"/>
        <w:szCs w:val="24"/>
      </w:rPr>
    </w:pPr>
    <w:r w:rsidRPr="009E2019">
      <w:rPr>
        <w:b/>
        <w:bCs/>
        <w:color w:val="7030A0"/>
        <w:sz w:val="24"/>
        <w:szCs w:val="24"/>
      </w:rPr>
      <w:t>CORRESPONDI</w:t>
    </w:r>
    <w:r w:rsidR="009E2019">
      <w:rPr>
        <w:b/>
        <w:bCs/>
        <w:color w:val="7030A0"/>
        <w:sz w:val="24"/>
        <w:szCs w:val="24"/>
      </w:rPr>
      <w:t>E</w:t>
    </w:r>
    <w:r w:rsidRPr="009E2019">
      <w:rPr>
        <w:b/>
        <w:bCs/>
        <w:color w:val="7030A0"/>
        <w:sz w:val="24"/>
        <w:szCs w:val="24"/>
      </w:rPr>
      <w:t xml:space="preserve">NTES AL </w:t>
    </w:r>
    <w:r w:rsidR="009E2019" w:rsidRPr="009E2019">
      <w:rPr>
        <w:b/>
        <w:bCs/>
        <w:color w:val="7030A0"/>
        <w:sz w:val="24"/>
        <w:szCs w:val="24"/>
      </w:rPr>
      <w:t>3</w:t>
    </w:r>
    <w:r w:rsidR="00BE149B">
      <w:rPr>
        <w:b/>
        <w:bCs/>
        <w:color w:val="7030A0"/>
        <w:sz w:val="24"/>
        <w:szCs w:val="24"/>
      </w:rPr>
      <w:t>0</w:t>
    </w:r>
    <w:r w:rsidR="00EB5015">
      <w:rPr>
        <w:b/>
        <w:bCs/>
        <w:color w:val="7030A0"/>
        <w:sz w:val="24"/>
        <w:szCs w:val="24"/>
      </w:rPr>
      <w:t xml:space="preserve"> DE </w:t>
    </w:r>
    <w:r w:rsidR="00BE149B">
      <w:rPr>
        <w:b/>
        <w:bCs/>
        <w:color w:val="7030A0"/>
        <w:sz w:val="24"/>
        <w:szCs w:val="24"/>
      </w:rPr>
      <w:t>JUNI</w:t>
    </w:r>
    <w:r w:rsidR="00DF01B9">
      <w:rPr>
        <w:b/>
        <w:bCs/>
        <w:color w:val="7030A0"/>
        <w:sz w:val="24"/>
        <w:szCs w:val="24"/>
      </w:rPr>
      <w:t>O</w:t>
    </w:r>
    <w:r w:rsidR="00EB5015">
      <w:rPr>
        <w:b/>
        <w:bCs/>
        <w:color w:val="7030A0"/>
        <w:sz w:val="24"/>
        <w:szCs w:val="24"/>
      </w:rPr>
      <w:t xml:space="preserve"> DE 202</w:t>
    </w:r>
    <w:r w:rsidR="00DF01B9">
      <w:rPr>
        <w:b/>
        <w:bCs/>
        <w:color w:val="7030A0"/>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C5"/>
    <w:multiLevelType w:val="hybridMultilevel"/>
    <w:tmpl w:val="69321B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C6BF0"/>
    <w:multiLevelType w:val="hybridMultilevel"/>
    <w:tmpl w:val="014CF7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C336E"/>
    <w:multiLevelType w:val="hybridMultilevel"/>
    <w:tmpl w:val="6E5420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A56D8"/>
    <w:multiLevelType w:val="hybridMultilevel"/>
    <w:tmpl w:val="C1E85D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A776D1"/>
    <w:multiLevelType w:val="hybridMultilevel"/>
    <w:tmpl w:val="FA0679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8577C"/>
    <w:multiLevelType w:val="hybridMultilevel"/>
    <w:tmpl w:val="354E4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F37D55"/>
    <w:multiLevelType w:val="hybridMultilevel"/>
    <w:tmpl w:val="EF483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C637BA"/>
    <w:multiLevelType w:val="hybridMultilevel"/>
    <w:tmpl w:val="8B0481AA"/>
    <w:lvl w:ilvl="0" w:tplc="E14E24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56C81"/>
    <w:multiLevelType w:val="hybridMultilevel"/>
    <w:tmpl w:val="D76E0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31566D"/>
    <w:multiLevelType w:val="hybridMultilevel"/>
    <w:tmpl w:val="AAB6AD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C50775"/>
    <w:multiLevelType w:val="hybridMultilevel"/>
    <w:tmpl w:val="7E2E1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2607CF"/>
    <w:multiLevelType w:val="hybridMultilevel"/>
    <w:tmpl w:val="F8BA879C"/>
    <w:lvl w:ilvl="0" w:tplc="080A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E111A8"/>
    <w:multiLevelType w:val="hybridMultilevel"/>
    <w:tmpl w:val="86CE2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473605"/>
    <w:multiLevelType w:val="hybridMultilevel"/>
    <w:tmpl w:val="365E15B2"/>
    <w:lvl w:ilvl="0" w:tplc="95A2EA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C319A4"/>
    <w:multiLevelType w:val="hybridMultilevel"/>
    <w:tmpl w:val="B3FC45EA"/>
    <w:lvl w:ilvl="0" w:tplc="426231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2B308F"/>
    <w:multiLevelType w:val="hybridMultilevel"/>
    <w:tmpl w:val="262CE9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5740D"/>
    <w:multiLevelType w:val="hybridMultilevel"/>
    <w:tmpl w:val="B2222F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CE2AEC"/>
    <w:multiLevelType w:val="hybridMultilevel"/>
    <w:tmpl w:val="C16843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04468A"/>
    <w:multiLevelType w:val="hybridMultilevel"/>
    <w:tmpl w:val="7E4A7C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9"/>
  </w:num>
  <w:num w:numId="5">
    <w:abstractNumId w:val="18"/>
  </w:num>
  <w:num w:numId="6">
    <w:abstractNumId w:val="14"/>
  </w:num>
  <w:num w:numId="7">
    <w:abstractNumId w:val="16"/>
  </w:num>
  <w:num w:numId="8">
    <w:abstractNumId w:val="4"/>
  </w:num>
  <w:num w:numId="9">
    <w:abstractNumId w:val="6"/>
  </w:num>
  <w:num w:numId="10">
    <w:abstractNumId w:val="0"/>
  </w:num>
  <w:num w:numId="11">
    <w:abstractNumId w:val="17"/>
  </w:num>
  <w:num w:numId="12">
    <w:abstractNumId w:val="7"/>
  </w:num>
  <w:num w:numId="13">
    <w:abstractNumId w:val="8"/>
  </w:num>
  <w:num w:numId="14">
    <w:abstractNumId w:val="11"/>
  </w:num>
  <w:num w:numId="15">
    <w:abstractNumId w:val="19"/>
  </w:num>
  <w:num w:numId="16">
    <w:abstractNumId w:val="3"/>
  </w:num>
  <w:num w:numId="17">
    <w:abstractNumId w:val="1"/>
  </w:num>
  <w:num w:numId="18">
    <w:abstractNumId w:val="5"/>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47C7D"/>
    <w:rsid w:val="00084EAE"/>
    <w:rsid w:val="00091CE6"/>
    <w:rsid w:val="000B7810"/>
    <w:rsid w:val="000C3365"/>
    <w:rsid w:val="000E2194"/>
    <w:rsid w:val="000F3BC4"/>
    <w:rsid w:val="0012405A"/>
    <w:rsid w:val="001249F2"/>
    <w:rsid w:val="00154BA3"/>
    <w:rsid w:val="00196793"/>
    <w:rsid w:val="001973A2"/>
    <w:rsid w:val="001C75F2"/>
    <w:rsid w:val="001D2063"/>
    <w:rsid w:val="001D43E9"/>
    <w:rsid w:val="001F1E77"/>
    <w:rsid w:val="001F3915"/>
    <w:rsid w:val="00212C70"/>
    <w:rsid w:val="00231B0F"/>
    <w:rsid w:val="00232175"/>
    <w:rsid w:val="002430F2"/>
    <w:rsid w:val="00246AAB"/>
    <w:rsid w:val="002B39D8"/>
    <w:rsid w:val="0033611C"/>
    <w:rsid w:val="003438B9"/>
    <w:rsid w:val="003453CA"/>
    <w:rsid w:val="003615B0"/>
    <w:rsid w:val="003972C3"/>
    <w:rsid w:val="003F4551"/>
    <w:rsid w:val="00403E2A"/>
    <w:rsid w:val="004174D7"/>
    <w:rsid w:val="00435A87"/>
    <w:rsid w:val="00454C15"/>
    <w:rsid w:val="00467943"/>
    <w:rsid w:val="004A58C8"/>
    <w:rsid w:val="004E2B2B"/>
    <w:rsid w:val="004F234D"/>
    <w:rsid w:val="005044F7"/>
    <w:rsid w:val="0054701E"/>
    <w:rsid w:val="005B5531"/>
    <w:rsid w:val="005D2FBE"/>
    <w:rsid w:val="005D3E43"/>
    <w:rsid w:val="005E231E"/>
    <w:rsid w:val="006071BE"/>
    <w:rsid w:val="00657009"/>
    <w:rsid w:val="00681C79"/>
    <w:rsid w:val="006D5AF9"/>
    <w:rsid w:val="006E2FAD"/>
    <w:rsid w:val="007610BC"/>
    <w:rsid w:val="007714AB"/>
    <w:rsid w:val="00791F9F"/>
    <w:rsid w:val="007C53D5"/>
    <w:rsid w:val="007D1E76"/>
    <w:rsid w:val="007D4484"/>
    <w:rsid w:val="007D6D2F"/>
    <w:rsid w:val="00811A3B"/>
    <w:rsid w:val="0086459F"/>
    <w:rsid w:val="008A62DC"/>
    <w:rsid w:val="008B40EC"/>
    <w:rsid w:val="008C3BB8"/>
    <w:rsid w:val="008E076C"/>
    <w:rsid w:val="008F750A"/>
    <w:rsid w:val="0090554C"/>
    <w:rsid w:val="0092765C"/>
    <w:rsid w:val="00985EA3"/>
    <w:rsid w:val="0099181A"/>
    <w:rsid w:val="009E2019"/>
    <w:rsid w:val="00A018BC"/>
    <w:rsid w:val="00A15D4F"/>
    <w:rsid w:val="00A30B9C"/>
    <w:rsid w:val="00A4610E"/>
    <w:rsid w:val="00A466F7"/>
    <w:rsid w:val="00A55770"/>
    <w:rsid w:val="00A730E0"/>
    <w:rsid w:val="00AA3822"/>
    <w:rsid w:val="00AA41E5"/>
    <w:rsid w:val="00AA74B7"/>
    <w:rsid w:val="00AB5EFF"/>
    <w:rsid w:val="00AB722B"/>
    <w:rsid w:val="00AE1F6A"/>
    <w:rsid w:val="00B42CE1"/>
    <w:rsid w:val="00B521CA"/>
    <w:rsid w:val="00B82FE7"/>
    <w:rsid w:val="00BA2D16"/>
    <w:rsid w:val="00BE149B"/>
    <w:rsid w:val="00C16383"/>
    <w:rsid w:val="00C1667F"/>
    <w:rsid w:val="00C44969"/>
    <w:rsid w:val="00C542CB"/>
    <w:rsid w:val="00C95696"/>
    <w:rsid w:val="00C97E1E"/>
    <w:rsid w:val="00CB41C4"/>
    <w:rsid w:val="00CD1D0E"/>
    <w:rsid w:val="00CE3B46"/>
    <w:rsid w:val="00CF1316"/>
    <w:rsid w:val="00D13C44"/>
    <w:rsid w:val="00D316CF"/>
    <w:rsid w:val="00D40FC2"/>
    <w:rsid w:val="00D5018E"/>
    <w:rsid w:val="00D53FD7"/>
    <w:rsid w:val="00D54962"/>
    <w:rsid w:val="00D65FA2"/>
    <w:rsid w:val="00D7513A"/>
    <w:rsid w:val="00D91ECD"/>
    <w:rsid w:val="00D975B1"/>
    <w:rsid w:val="00DF01B9"/>
    <w:rsid w:val="00E00323"/>
    <w:rsid w:val="00E30D47"/>
    <w:rsid w:val="00E74967"/>
    <w:rsid w:val="00E7559F"/>
    <w:rsid w:val="00EA37F5"/>
    <w:rsid w:val="00EA7915"/>
    <w:rsid w:val="00EB5015"/>
    <w:rsid w:val="00ED5897"/>
    <w:rsid w:val="00F33708"/>
    <w:rsid w:val="00F37612"/>
    <w:rsid w:val="00F42C32"/>
    <w:rsid w:val="00F43321"/>
    <w:rsid w:val="00F46719"/>
    <w:rsid w:val="00F54F6F"/>
    <w:rsid w:val="00F6102D"/>
    <w:rsid w:val="00F65A92"/>
    <w:rsid w:val="00F72F23"/>
    <w:rsid w:val="00FA716E"/>
    <w:rsid w:val="00FB1302"/>
    <w:rsid w:val="00FC06C3"/>
    <w:rsid w:val="00FC6FD0"/>
    <w:rsid w:val="00FE6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8101">
      <w:bodyDiv w:val="1"/>
      <w:marLeft w:val="0"/>
      <w:marRight w:val="0"/>
      <w:marTop w:val="0"/>
      <w:marBottom w:val="0"/>
      <w:divBdr>
        <w:top w:val="none" w:sz="0" w:space="0" w:color="auto"/>
        <w:left w:val="none" w:sz="0" w:space="0" w:color="auto"/>
        <w:bottom w:val="none" w:sz="0" w:space="0" w:color="auto"/>
        <w:right w:val="none" w:sz="0" w:space="0" w:color="auto"/>
      </w:divBdr>
    </w:div>
    <w:div w:id="327367271">
      <w:bodyDiv w:val="1"/>
      <w:marLeft w:val="0"/>
      <w:marRight w:val="0"/>
      <w:marTop w:val="0"/>
      <w:marBottom w:val="0"/>
      <w:divBdr>
        <w:top w:val="none" w:sz="0" w:space="0" w:color="auto"/>
        <w:left w:val="none" w:sz="0" w:space="0" w:color="auto"/>
        <w:bottom w:val="none" w:sz="0" w:space="0" w:color="auto"/>
        <w:right w:val="none" w:sz="0" w:space="0" w:color="auto"/>
      </w:divBdr>
    </w:div>
    <w:div w:id="879510197">
      <w:bodyDiv w:val="1"/>
      <w:marLeft w:val="0"/>
      <w:marRight w:val="0"/>
      <w:marTop w:val="0"/>
      <w:marBottom w:val="0"/>
      <w:divBdr>
        <w:top w:val="none" w:sz="0" w:space="0" w:color="auto"/>
        <w:left w:val="none" w:sz="0" w:space="0" w:color="auto"/>
        <w:bottom w:val="none" w:sz="0" w:space="0" w:color="auto"/>
        <w:right w:val="none" w:sz="0" w:space="0" w:color="auto"/>
      </w:divBdr>
    </w:div>
    <w:div w:id="2048023506">
      <w:bodyDiv w:val="1"/>
      <w:marLeft w:val="0"/>
      <w:marRight w:val="0"/>
      <w:marTop w:val="0"/>
      <w:marBottom w:val="0"/>
      <w:divBdr>
        <w:top w:val="none" w:sz="0" w:space="0" w:color="auto"/>
        <w:left w:val="none" w:sz="0" w:space="0" w:color="auto"/>
        <w:bottom w:val="none" w:sz="0" w:space="0" w:color="auto"/>
        <w:right w:val="none" w:sz="0" w:space="0" w:color="auto"/>
      </w:divBdr>
    </w:div>
    <w:div w:id="2072775961">
      <w:bodyDiv w:val="1"/>
      <w:marLeft w:val="0"/>
      <w:marRight w:val="0"/>
      <w:marTop w:val="0"/>
      <w:marBottom w:val="0"/>
      <w:divBdr>
        <w:top w:val="none" w:sz="0" w:space="0" w:color="auto"/>
        <w:left w:val="none" w:sz="0" w:space="0" w:color="auto"/>
        <w:bottom w:val="none" w:sz="0" w:space="0" w:color="auto"/>
        <w:right w:val="none" w:sz="0" w:space="0" w:color="auto"/>
      </w:divBdr>
    </w:div>
    <w:div w:id="20767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33211-E4DE-4143-A2F1-820D4454ABE6}">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2894</Words>
  <Characters>15919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57</cp:revision>
  <dcterms:created xsi:type="dcterms:W3CDTF">2023-08-24T05:23:00Z</dcterms:created>
  <dcterms:modified xsi:type="dcterms:W3CDTF">2025-07-17T00:41:00Z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